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5D26" w14:textId="1F72C7F2" w:rsidR="00A169F8" w:rsidRPr="00AC53B6" w:rsidRDefault="00083FF4" w:rsidP="00A169F8">
      <w:pPr>
        <w:pStyle w:val="ac"/>
        <w:ind w:rightChars="-38" w:right="-80" w:firstLineChars="300" w:firstLine="632"/>
        <w:rPr>
          <w:rFonts w:eastAsia="ＭＳ Ｐゴシック"/>
          <w:color w:val="000000"/>
          <w:kern w:val="0"/>
          <w:sz w:val="20"/>
          <w:u w:val="thick"/>
        </w:rPr>
      </w:pPr>
      <w:r>
        <w:rPr>
          <w:rFonts w:hint="eastAsia"/>
          <w:b/>
        </w:rPr>
        <w:t xml:space="preserve">　　</w:t>
      </w:r>
      <w:r w:rsidR="00A169F8">
        <w:rPr>
          <w:noProof/>
        </w:rPr>
        <w:drawing>
          <wp:anchor distT="0" distB="0" distL="114300" distR="114300" simplePos="0" relativeHeight="251662336" behindDoc="0" locked="0" layoutInCell="1" allowOverlap="1" wp14:anchorId="011942E9" wp14:editId="4128A036">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4420CA" w14:textId="0B74F292" w:rsidR="00A169F8" w:rsidRPr="00030AAF" w:rsidRDefault="00A169F8" w:rsidP="00FF7BD8">
      <w:pPr>
        <w:pStyle w:val="ac"/>
        <w:tabs>
          <w:tab w:val="clear" w:pos="8504"/>
          <w:tab w:val="right" w:pos="7878"/>
        </w:tabs>
        <w:ind w:firstLineChars="450" w:firstLine="1440"/>
        <w:rPr>
          <w:rFonts w:eastAsia="ＭＳ Ｐゴシック"/>
          <w:kern w:val="0"/>
          <w:sz w:val="32"/>
        </w:rPr>
      </w:pPr>
      <w:r w:rsidRPr="00B84473">
        <w:rPr>
          <w:rFonts w:eastAsia="ＭＳ Ｐゴシック" w:hint="eastAsia"/>
          <w:kern w:val="0"/>
          <w:sz w:val="32"/>
        </w:rPr>
        <w:t>ライオンズクラブ国際協会</w:t>
      </w:r>
    </w:p>
    <w:p w14:paraId="17AAE91C" w14:textId="37EB4B9B" w:rsidR="00A169F8" w:rsidRPr="001B2742" w:rsidRDefault="00041BF3" w:rsidP="00FF7BD8">
      <w:pPr>
        <w:pStyle w:val="ac"/>
        <w:tabs>
          <w:tab w:val="clear" w:pos="8504"/>
          <w:tab w:val="right" w:pos="8931"/>
          <w:tab w:val="right" w:pos="9070"/>
        </w:tabs>
        <w:ind w:firstLineChars="150" w:firstLine="540"/>
        <w:rPr>
          <w:rFonts w:eastAsia="ＭＳ Ｐゴシック"/>
          <w:sz w:val="36"/>
        </w:rPr>
      </w:pPr>
      <w:r>
        <w:rPr>
          <w:rFonts w:eastAsia="ＭＳ Ｐゴシック" w:hint="eastAsia"/>
          <w:sz w:val="36"/>
        </w:rPr>
        <w:t xml:space="preserve">　</w:t>
      </w:r>
      <w:r w:rsidR="00A169F8">
        <w:rPr>
          <w:rFonts w:eastAsia="ＭＳ Ｐゴシック" w:hint="eastAsia"/>
          <w:sz w:val="36"/>
        </w:rPr>
        <w:t>３３３－Ｃ地区　キャビネット事務局</w:t>
      </w:r>
      <w:r>
        <w:rPr>
          <w:rFonts w:eastAsia="ＭＳ Ｐゴシック" w:hint="eastAsia"/>
          <w:sz w:val="36"/>
        </w:rPr>
        <w:t xml:space="preserve">　</w:t>
      </w:r>
    </w:p>
    <w:p w14:paraId="12BD973D" w14:textId="34936B37" w:rsidR="00A169F8" w:rsidRPr="006F3430" w:rsidRDefault="00A169F8" w:rsidP="00A169F8">
      <w:pPr>
        <w:pStyle w:val="ac"/>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003430DB">
        <w:rPr>
          <w:rFonts w:eastAsia="ＭＳ Ｐゴシック" w:hint="eastAsia"/>
          <w:sz w:val="48"/>
          <w:u w:val="thick"/>
        </w:rPr>
        <w:t xml:space="preserve">　　　　　　　</w:t>
      </w:r>
      <w:r w:rsidRPr="006F3430">
        <w:rPr>
          <w:rFonts w:eastAsia="ＭＳ Ｐゴシック"/>
          <w:spacing w:val="12"/>
          <w:kern w:val="0"/>
          <w:sz w:val="20"/>
          <w:u w:val="thick"/>
        </w:rPr>
        <w:t>https://lionsclub333c.org/</w:t>
      </w:r>
      <w:r w:rsidRPr="006F3430">
        <w:rPr>
          <w:rFonts w:eastAsia="ＭＳ Ｐゴシック"/>
          <w:spacing w:val="12"/>
          <w:kern w:val="0"/>
          <w:sz w:val="20"/>
          <w:u w:val="thick"/>
        </w:rPr>
        <w:t xml:space="preserve">　　　　　　　　　　　　　　　　　　　　　　　　</w:t>
      </w:r>
      <w:r>
        <w:rPr>
          <w:rFonts w:eastAsia="ＭＳ Ｐゴシック" w:hint="eastAsia"/>
          <w:spacing w:val="12"/>
          <w:kern w:val="0"/>
          <w:sz w:val="20"/>
          <w:u w:val="thick"/>
        </w:rPr>
        <w:t xml:space="preserve">　　　　　　　　　　　　　　　　</w:t>
      </w:r>
    </w:p>
    <w:p w14:paraId="0E5FBE41" w14:textId="116D55B9" w:rsidR="00A169F8" w:rsidRPr="00030AAF" w:rsidRDefault="00A169F8" w:rsidP="00A169F8">
      <w:pPr>
        <w:pStyle w:val="ac"/>
        <w:ind w:rightChars="-38" w:right="-80" w:firstLineChars="300" w:firstLine="600"/>
        <w:jc w:val="center"/>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043-243-2528</w:t>
      </w:r>
    </w:p>
    <w:p w14:paraId="0665D944" w14:textId="77777777" w:rsidR="00A169F8" w:rsidRDefault="00A169F8" w:rsidP="007928E5">
      <w:pPr>
        <w:pStyle w:val="ac"/>
        <w:spacing w:line="100" w:lineRule="exact"/>
        <w:ind w:rightChars="-38" w:right="-80" w:firstLineChars="300" w:firstLine="630"/>
        <w:jc w:val="right"/>
        <w:rPr>
          <w:rFonts w:asciiTheme="minorEastAsia" w:hAnsiTheme="minorEastAsia"/>
          <w:lang w:eastAsia="zh-TW"/>
        </w:rPr>
      </w:pPr>
    </w:p>
    <w:p w14:paraId="3133B5D4" w14:textId="77777777" w:rsidR="008D0AC0" w:rsidRDefault="00200CB0" w:rsidP="008D0AC0">
      <w:pPr>
        <w:tabs>
          <w:tab w:val="left" w:pos="6705"/>
          <w:tab w:val="right" w:pos="9070"/>
        </w:tabs>
        <w:spacing w:line="140" w:lineRule="exact"/>
        <w:jc w:val="left"/>
        <w:rPr>
          <w:lang w:eastAsia="zh-TW"/>
        </w:rPr>
      </w:pPr>
      <w:r w:rsidRPr="00AC5FF7">
        <w:rPr>
          <w:lang w:eastAsia="zh-TW"/>
        </w:rPr>
        <w:tab/>
      </w:r>
    </w:p>
    <w:p w14:paraId="55429892" w14:textId="7F63F305" w:rsidR="00200CB0" w:rsidRPr="008A5D90" w:rsidRDefault="008A5D90" w:rsidP="008A5D90">
      <w:pPr>
        <w:tabs>
          <w:tab w:val="left" w:pos="6705"/>
          <w:tab w:val="right" w:pos="9070"/>
        </w:tabs>
        <w:spacing w:line="280" w:lineRule="exact"/>
        <w:jc w:val="left"/>
        <w:rPr>
          <w:szCs w:val="21"/>
        </w:rPr>
      </w:pPr>
      <w:r>
        <w:rPr>
          <w:szCs w:val="21"/>
        </w:rPr>
        <w:tab/>
      </w:r>
      <w:r w:rsidR="00200CB0" w:rsidRPr="008A5D90">
        <w:rPr>
          <w:rFonts w:hint="eastAsia"/>
          <w:szCs w:val="21"/>
        </w:rPr>
        <w:t>Ｇ発</w:t>
      </w:r>
      <w:r w:rsidR="00200CB0" w:rsidRPr="008A5D90">
        <w:rPr>
          <w:rFonts w:hint="eastAsia"/>
          <w:szCs w:val="21"/>
        </w:rPr>
        <w:t>2</w:t>
      </w:r>
      <w:r w:rsidR="00712462" w:rsidRPr="008A5D90">
        <w:rPr>
          <w:rFonts w:hint="eastAsia"/>
          <w:szCs w:val="21"/>
        </w:rPr>
        <w:t>4</w:t>
      </w:r>
      <w:r w:rsidR="00200CB0" w:rsidRPr="008A5D90">
        <w:rPr>
          <w:rFonts w:hint="eastAsia"/>
          <w:szCs w:val="21"/>
        </w:rPr>
        <w:t>－</w:t>
      </w:r>
      <w:r w:rsidR="00A466AE">
        <w:rPr>
          <w:rFonts w:hint="eastAsia"/>
          <w:szCs w:val="21"/>
        </w:rPr>
        <w:t>0</w:t>
      </w:r>
      <w:r w:rsidR="001C5B5C">
        <w:rPr>
          <w:rFonts w:hint="eastAsia"/>
          <w:szCs w:val="21"/>
        </w:rPr>
        <w:t>79</w:t>
      </w:r>
      <w:r w:rsidR="00200CB0" w:rsidRPr="008A5D90">
        <w:rPr>
          <w:rFonts w:hint="eastAsia"/>
          <w:szCs w:val="21"/>
        </w:rPr>
        <w:t xml:space="preserve">　</w:t>
      </w:r>
    </w:p>
    <w:p w14:paraId="76E40156" w14:textId="64B55DE7" w:rsidR="00200CB0" w:rsidRPr="008A5D90" w:rsidRDefault="00200CB0" w:rsidP="008A5D90">
      <w:pPr>
        <w:pStyle w:val="af1"/>
        <w:spacing w:line="280" w:lineRule="exact"/>
        <w:ind w:left="5880" w:right="10" w:firstLine="840"/>
        <w:jc w:val="left"/>
        <w:rPr>
          <w:szCs w:val="21"/>
        </w:rPr>
      </w:pPr>
      <w:r w:rsidRPr="008A5D90">
        <w:rPr>
          <w:rFonts w:hint="eastAsia"/>
          <w:szCs w:val="21"/>
        </w:rPr>
        <w:t>202</w:t>
      </w:r>
      <w:r w:rsidR="00EC7613" w:rsidRPr="008A5D90">
        <w:rPr>
          <w:rFonts w:hint="eastAsia"/>
          <w:szCs w:val="21"/>
        </w:rPr>
        <w:t>4</w:t>
      </w:r>
      <w:r w:rsidRPr="008A5D90">
        <w:rPr>
          <w:rFonts w:hint="eastAsia"/>
          <w:szCs w:val="21"/>
        </w:rPr>
        <w:t>年</w:t>
      </w:r>
      <w:r w:rsidR="008A5D90">
        <w:rPr>
          <w:rFonts w:hint="eastAsia"/>
          <w:szCs w:val="21"/>
        </w:rPr>
        <w:t>12</w:t>
      </w:r>
      <w:r w:rsidRPr="008A5D90">
        <w:rPr>
          <w:rFonts w:hint="eastAsia"/>
          <w:szCs w:val="21"/>
        </w:rPr>
        <w:t>月</w:t>
      </w:r>
      <w:r w:rsidR="008A5D90">
        <w:rPr>
          <w:rFonts w:hint="eastAsia"/>
          <w:szCs w:val="21"/>
        </w:rPr>
        <w:t>2</w:t>
      </w:r>
      <w:r w:rsidR="001C5B5C">
        <w:rPr>
          <w:rFonts w:hint="eastAsia"/>
          <w:szCs w:val="21"/>
        </w:rPr>
        <w:t>5</w:t>
      </w:r>
      <w:r w:rsidRPr="008A5D90">
        <w:rPr>
          <w:rFonts w:hint="eastAsia"/>
          <w:szCs w:val="21"/>
        </w:rPr>
        <w:t xml:space="preserve">日　　　　　　　　　　</w:t>
      </w:r>
    </w:p>
    <w:p w14:paraId="1288B43A" w14:textId="77777777" w:rsidR="008A5D90" w:rsidRDefault="008A5D90" w:rsidP="00200CB0">
      <w:pPr>
        <w:spacing w:line="300" w:lineRule="exact"/>
        <w:jc w:val="left"/>
        <w:rPr>
          <w:szCs w:val="21"/>
        </w:rPr>
      </w:pPr>
    </w:p>
    <w:p w14:paraId="24143A74" w14:textId="6B46B488" w:rsidR="00200CB0" w:rsidRPr="008A5D90" w:rsidRDefault="00200CB0" w:rsidP="00200CB0">
      <w:pPr>
        <w:spacing w:line="300" w:lineRule="exact"/>
        <w:jc w:val="left"/>
        <w:rPr>
          <w:szCs w:val="21"/>
        </w:rPr>
      </w:pPr>
      <w:r w:rsidRPr="008A5D90">
        <w:rPr>
          <w:rFonts w:hint="eastAsia"/>
          <w:szCs w:val="21"/>
        </w:rPr>
        <w:t>ライオンズクラブ会長　各位</w:t>
      </w:r>
    </w:p>
    <w:p w14:paraId="37133182" w14:textId="3ECF5C65" w:rsidR="00200CB0" w:rsidRPr="008A5D90" w:rsidRDefault="00200CB0" w:rsidP="008A5D90">
      <w:pPr>
        <w:spacing w:line="300" w:lineRule="exact"/>
        <w:ind w:left="5040" w:firstLineChars="100" w:firstLine="210"/>
        <w:rPr>
          <w:rFonts w:eastAsia="ＭＳ Ｐ明朝"/>
          <w:szCs w:val="21"/>
        </w:rPr>
      </w:pPr>
      <w:r w:rsidRPr="008A5D90">
        <w:rPr>
          <w:rFonts w:eastAsia="ＭＳ Ｐ明朝" w:hint="eastAsia"/>
          <w:szCs w:val="21"/>
        </w:rPr>
        <w:t>ライオンズクラブ国際協会</w:t>
      </w:r>
      <w:r w:rsidR="00313AC6" w:rsidRPr="008A5D90">
        <w:rPr>
          <w:rFonts w:eastAsia="ＭＳ Ｐ明朝" w:hint="eastAsia"/>
          <w:szCs w:val="21"/>
        </w:rPr>
        <w:t>333</w:t>
      </w:r>
      <w:r w:rsidRPr="008A5D90">
        <w:rPr>
          <w:rFonts w:eastAsia="ＭＳ Ｐ明朝" w:hint="eastAsia"/>
          <w:szCs w:val="21"/>
        </w:rPr>
        <w:t>－</w:t>
      </w:r>
      <w:r w:rsidR="00313AC6" w:rsidRPr="008A5D90">
        <w:rPr>
          <w:rFonts w:eastAsia="ＭＳ Ｐ明朝" w:hint="eastAsia"/>
          <w:szCs w:val="21"/>
        </w:rPr>
        <w:t>C</w:t>
      </w:r>
      <w:r w:rsidRPr="008A5D90">
        <w:rPr>
          <w:rFonts w:eastAsia="ＭＳ Ｐ明朝" w:hint="eastAsia"/>
          <w:szCs w:val="21"/>
        </w:rPr>
        <w:t>地区</w:t>
      </w:r>
    </w:p>
    <w:p w14:paraId="05FC5356" w14:textId="392C8140" w:rsidR="00F406EC" w:rsidRPr="008A5D90" w:rsidRDefault="00200CB0" w:rsidP="008A5D90">
      <w:pPr>
        <w:spacing w:line="300" w:lineRule="exact"/>
        <w:ind w:left="4200" w:firstLineChars="500" w:firstLine="1050"/>
        <w:jc w:val="left"/>
        <w:rPr>
          <w:rFonts w:eastAsia="ＭＳ Ｐ明朝"/>
          <w:szCs w:val="21"/>
        </w:rPr>
      </w:pPr>
      <w:r w:rsidRPr="008A5D90">
        <w:rPr>
          <w:rFonts w:eastAsia="ＭＳ Ｐ明朝" w:hint="eastAsia"/>
          <w:szCs w:val="21"/>
        </w:rPr>
        <w:t>地区ガバナー</w:t>
      </w:r>
      <w:r w:rsidR="00F406EC" w:rsidRPr="008A5D90">
        <w:rPr>
          <w:rFonts w:eastAsia="ＭＳ Ｐ明朝"/>
          <w:szCs w:val="21"/>
        </w:rPr>
        <w:tab/>
      </w:r>
      <w:r w:rsidR="008A5D90">
        <w:rPr>
          <w:rFonts w:eastAsia="ＭＳ Ｐ明朝" w:hint="eastAsia"/>
          <w:szCs w:val="21"/>
        </w:rPr>
        <w:t xml:space="preserve">　　　</w:t>
      </w:r>
      <w:r w:rsidRPr="008A5D90">
        <w:rPr>
          <w:rFonts w:eastAsia="ＭＳ Ｐ明朝" w:hint="eastAsia"/>
          <w:szCs w:val="21"/>
        </w:rPr>
        <w:t xml:space="preserve">L </w:t>
      </w:r>
      <w:r w:rsidR="00313AC6" w:rsidRPr="008A5D90">
        <w:rPr>
          <w:rFonts w:eastAsia="ＭＳ Ｐ明朝" w:hint="eastAsia"/>
          <w:szCs w:val="21"/>
        </w:rPr>
        <w:t>大瀧　勝明</w:t>
      </w:r>
    </w:p>
    <w:p w14:paraId="394EE77F" w14:textId="1CD62148" w:rsidR="00200CB0" w:rsidRPr="008A5D90" w:rsidRDefault="00200CB0" w:rsidP="008A5D90">
      <w:pPr>
        <w:spacing w:line="300" w:lineRule="exact"/>
        <w:ind w:left="4200" w:firstLineChars="500" w:firstLine="1050"/>
        <w:jc w:val="left"/>
        <w:rPr>
          <w:rFonts w:eastAsia="ＭＳ Ｐ明朝"/>
          <w:szCs w:val="21"/>
          <w:lang w:eastAsia="zh-TW"/>
        </w:rPr>
      </w:pPr>
      <w:r w:rsidRPr="008A5D90">
        <w:rPr>
          <w:rFonts w:eastAsia="ＭＳ Ｐ明朝" w:hint="eastAsia"/>
          <w:szCs w:val="21"/>
          <w:lang w:eastAsia="zh-TW"/>
        </w:rPr>
        <w:t>地区</w:t>
      </w:r>
      <w:r w:rsidRPr="008A5D90">
        <w:rPr>
          <w:rFonts w:eastAsia="ＭＳ Ｐ明朝" w:hint="eastAsia"/>
          <w:szCs w:val="21"/>
          <w:lang w:eastAsia="zh-TW"/>
        </w:rPr>
        <w:t>YCE</w:t>
      </w:r>
      <w:r w:rsidRPr="008A5D90">
        <w:rPr>
          <w:rFonts w:eastAsia="ＭＳ Ｐ明朝" w:hint="eastAsia"/>
          <w:szCs w:val="21"/>
          <w:lang w:eastAsia="zh-TW"/>
        </w:rPr>
        <w:t>委員長</w:t>
      </w:r>
      <w:r w:rsidR="008A5D90">
        <w:rPr>
          <w:rFonts w:eastAsia="ＭＳ Ｐ明朝" w:hint="eastAsia"/>
          <w:szCs w:val="21"/>
          <w:lang w:eastAsia="zh-TW"/>
        </w:rPr>
        <w:t xml:space="preserve">　　</w:t>
      </w:r>
      <w:r w:rsidRPr="008A5D90">
        <w:rPr>
          <w:rFonts w:eastAsia="ＭＳ Ｐ明朝" w:hint="eastAsia"/>
          <w:szCs w:val="21"/>
          <w:lang w:eastAsia="zh-TW"/>
        </w:rPr>
        <w:t xml:space="preserve">L </w:t>
      </w:r>
      <w:r w:rsidR="00313AC6" w:rsidRPr="008A5D90">
        <w:rPr>
          <w:rFonts w:eastAsia="ＭＳ Ｐ明朝" w:hint="eastAsia"/>
          <w:szCs w:val="21"/>
          <w:lang w:eastAsia="zh-TW"/>
        </w:rPr>
        <w:t>林　宏樹</w:t>
      </w:r>
    </w:p>
    <w:p w14:paraId="2313CC87" w14:textId="77777777" w:rsidR="00200CB0" w:rsidRPr="008A5D90" w:rsidRDefault="00200CB0" w:rsidP="008D0AC0">
      <w:pPr>
        <w:spacing w:line="400" w:lineRule="exact"/>
        <w:rPr>
          <w:rFonts w:eastAsia="ＭＳ Ｐ明朝"/>
          <w:szCs w:val="21"/>
          <w:lang w:eastAsia="zh-TW"/>
        </w:rPr>
      </w:pPr>
    </w:p>
    <w:p w14:paraId="499A2545" w14:textId="539D1649" w:rsidR="00200CB0" w:rsidRPr="00E255C0" w:rsidRDefault="00E255C0" w:rsidP="00200CB0">
      <w:pPr>
        <w:spacing w:line="400" w:lineRule="exact"/>
        <w:jc w:val="center"/>
        <w:rPr>
          <w:sz w:val="28"/>
          <w:u w:val="single"/>
        </w:rPr>
      </w:pPr>
      <w:r w:rsidRPr="00E255C0">
        <w:rPr>
          <w:rFonts w:hint="eastAsia"/>
          <w:sz w:val="24"/>
          <w:szCs w:val="24"/>
          <w:u w:val="single"/>
        </w:rPr>
        <w:t>202</w:t>
      </w:r>
      <w:r w:rsidR="00313AC6">
        <w:rPr>
          <w:rFonts w:hint="eastAsia"/>
          <w:sz w:val="24"/>
          <w:szCs w:val="24"/>
          <w:u w:val="single"/>
        </w:rPr>
        <w:t>4</w:t>
      </w:r>
      <w:r w:rsidRPr="00E255C0">
        <w:rPr>
          <w:rFonts w:hint="eastAsia"/>
          <w:sz w:val="24"/>
          <w:szCs w:val="24"/>
          <w:u w:val="single"/>
        </w:rPr>
        <w:t>～</w:t>
      </w:r>
      <w:r w:rsidRPr="00E255C0">
        <w:rPr>
          <w:rFonts w:hint="eastAsia"/>
          <w:sz w:val="24"/>
          <w:szCs w:val="24"/>
          <w:u w:val="single"/>
        </w:rPr>
        <w:t>202</w:t>
      </w:r>
      <w:r w:rsidR="00313AC6">
        <w:rPr>
          <w:rFonts w:hint="eastAsia"/>
          <w:sz w:val="24"/>
          <w:szCs w:val="24"/>
          <w:u w:val="single"/>
        </w:rPr>
        <w:t>5</w:t>
      </w:r>
      <w:r w:rsidRPr="00E255C0">
        <w:rPr>
          <w:rFonts w:hint="eastAsia"/>
          <w:sz w:val="24"/>
          <w:szCs w:val="24"/>
          <w:u w:val="single"/>
        </w:rPr>
        <w:t>年度　青少年交換（</w:t>
      </w:r>
      <w:r w:rsidRPr="00E255C0">
        <w:rPr>
          <w:rFonts w:hint="eastAsia"/>
          <w:sz w:val="24"/>
          <w:szCs w:val="24"/>
          <w:u w:val="single"/>
        </w:rPr>
        <w:t>YCE</w:t>
      </w:r>
      <w:r w:rsidRPr="00E255C0">
        <w:rPr>
          <w:rFonts w:hint="eastAsia"/>
          <w:sz w:val="24"/>
          <w:szCs w:val="24"/>
          <w:u w:val="single"/>
        </w:rPr>
        <w:t>）夏期派遣学生募集の件</w:t>
      </w:r>
    </w:p>
    <w:p w14:paraId="64D67D1A" w14:textId="77777777" w:rsidR="002F75C2" w:rsidRPr="002F75C2" w:rsidRDefault="002F75C2" w:rsidP="002F75C2"/>
    <w:p w14:paraId="5AE560CA" w14:textId="446E8A81" w:rsidR="00200CB0" w:rsidRPr="008A5D90" w:rsidRDefault="00200CB0" w:rsidP="00E32B56">
      <w:pPr>
        <w:pStyle w:val="af1"/>
        <w:spacing w:line="320" w:lineRule="exact"/>
        <w:jc w:val="left"/>
        <w:rPr>
          <w:szCs w:val="21"/>
        </w:rPr>
      </w:pPr>
      <w:r w:rsidRPr="008A5D90">
        <w:rPr>
          <w:rFonts w:hint="eastAsia"/>
          <w:szCs w:val="21"/>
        </w:rPr>
        <w:t xml:space="preserve">拝啓　</w:t>
      </w:r>
      <w:r w:rsidR="00E255C0" w:rsidRPr="008A5D90">
        <w:rPr>
          <w:rFonts w:hint="eastAsia"/>
          <w:szCs w:val="21"/>
        </w:rPr>
        <w:t>時下益々ご清祥の事と</w:t>
      </w:r>
      <w:r w:rsidRPr="008A5D90">
        <w:rPr>
          <w:rFonts w:hint="eastAsia"/>
          <w:szCs w:val="21"/>
        </w:rPr>
        <w:t>お慶び申し上げます。</w:t>
      </w:r>
      <w:r w:rsidR="00E255C0" w:rsidRPr="008A5D90">
        <w:rPr>
          <w:rFonts w:hint="eastAsia"/>
          <w:szCs w:val="21"/>
        </w:rPr>
        <w:t>平素は</w:t>
      </w:r>
      <w:r w:rsidR="00E255C0" w:rsidRPr="008A5D90">
        <w:rPr>
          <w:rFonts w:hint="eastAsia"/>
          <w:szCs w:val="21"/>
        </w:rPr>
        <w:t>YCE</w:t>
      </w:r>
      <w:r w:rsidR="00E255C0" w:rsidRPr="008A5D90">
        <w:rPr>
          <w:rFonts w:hint="eastAsia"/>
          <w:szCs w:val="21"/>
        </w:rPr>
        <w:t>活動に力強いご理解とご協力をいただき御礼を申し上げます。</w:t>
      </w:r>
    </w:p>
    <w:p w14:paraId="30895F53" w14:textId="77777777" w:rsidR="00890A63" w:rsidRPr="008A5D90" w:rsidRDefault="00200CB0" w:rsidP="00E255C0">
      <w:pPr>
        <w:spacing w:line="320" w:lineRule="exact"/>
        <w:ind w:right="-2" w:firstLineChars="100" w:firstLine="210"/>
        <w:rPr>
          <w:szCs w:val="21"/>
        </w:rPr>
      </w:pPr>
      <w:r w:rsidRPr="008A5D90">
        <w:rPr>
          <w:rFonts w:hint="eastAsia"/>
          <w:szCs w:val="21"/>
        </w:rPr>
        <w:t>さて、</w:t>
      </w:r>
      <w:r w:rsidR="00E255C0" w:rsidRPr="008A5D90">
        <w:rPr>
          <w:rFonts w:hint="eastAsia"/>
          <w:szCs w:val="21"/>
        </w:rPr>
        <w:t>標記の件について下記の通り募集いたします。</w:t>
      </w:r>
      <w:r w:rsidR="00E255C0" w:rsidRPr="008A5D90">
        <w:rPr>
          <w:rFonts w:hint="eastAsia"/>
          <w:szCs w:val="21"/>
        </w:rPr>
        <w:t>YCE</w:t>
      </w:r>
      <w:r w:rsidR="00E255C0" w:rsidRPr="008A5D90">
        <w:rPr>
          <w:rFonts w:hint="eastAsia"/>
          <w:szCs w:val="21"/>
        </w:rPr>
        <w:t>の目的に適合した健全な青少年の派遣にご尽力くださいますようお願い申し上げます。</w:t>
      </w:r>
    </w:p>
    <w:p w14:paraId="2F39BAE3" w14:textId="4AF280A9" w:rsidR="00200CB0" w:rsidRDefault="00890A63" w:rsidP="00E255C0">
      <w:pPr>
        <w:spacing w:line="320" w:lineRule="exact"/>
        <w:ind w:right="-2" w:firstLineChars="100" w:firstLine="210"/>
        <w:rPr>
          <w:szCs w:val="21"/>
        </w:rPr>
      </w:pPr>
      <w:r w:rsidRPr="008A5D90">
        <w:rPr>
          <w:rFonts w:hint="eastAsia"/>
          <w:szCs w:val="21"/>
        </w:rPr>
        <w:t>尚、派遣人数が限られているため、選考による選抜が難しい場合は抽選による決定もありえ</w:t>
      </w:r>
      <w:r w:rsidR="001648EC" w:rsidRPr="008A5D90">
        <w:rPr>
          <w:rFonts w:hint="eastAsia"/>
          <w:szCs w:val="21"/>
        </w:rPr>
        <w:t>ますので、この点についても深いご理解をお願いいたします。</w:t>
      </w:r>
    </w:p>
    <w:p w14:paraId="18547E2D" w14:textId="18EB1DAE" w:rsidR="000F7004" w:rsidRPr="008A5D90" w:rsidRDefault="007E51D1" w:rsidP="007E51D1">
      <w:pPr>
        <w:spacing w:line="320" w:lineRule="exact"/>
        <w:ind w:right="-2" w:firstLineChars="100" w:firstLine="210"/>
        <w:rPr>
          <w:szCs w:val="21"/>
        </w:rPr>
      </w:pPr>
      <w:r>
        <w:rPr>
          <w:rFonts w:hint="eastAsia"/>
          <w:szCs w:val="21"/>
        </w:rPr>
        <w:t>YCE</w:t>
      </w:r>
      <w:r>
        <w:rPr>
          <w:rFonts w:hint="eastAsia"/>
          <w:szCs w:val="21"/>
        </w:rPr>
        <w:t>派遣にご応募されるクラブにおかれましては、引き続き受入家庭にもご協力をお願いいたします。</w:t>
      </w:r>
    </w:p>
    <w:p w14:paraId="54C356AD" w14:textId="77777777" w:rsidR="00200CB0" w:rsidRPr="008A5D90" w:rsidRDefault="00200CB0" w:rsidP="00B37AC9">
      <w:pPr>
        <w:pStyle w:val="a5"/>
        <w:rPr>
          <w:b w:val="0"/>
          <w:bCs/>
        </w:rPr>
      </w:pPr>
      <w:r w:rsidRPr="008A5D90">
        <w:rPr>
          <w:rFonts w:hint="eastAsia"/>
          <w:b w:val="0"/>
          <w:bCs/>
        </w:rPr>
        <w:t>敬具</w:t>
      </w:r>
    </w:p>
    <w:p w14:paraId="40A1291A" w14:textId="77777777" w:rsidR="00B37AC9" w:rsidRPr="00950F09" w:rsidRDefault="00B37AC9" w:rsidP="00B37AC9">
      <w:pPr>
        <w:pStyle w:val="a5"/>
        <w:spacing w:line="220" w:lineRule="exact"/>
        <w:rPr>
          <w:b w:val="0"/>
          <w:bCs/>
          <w:sz w:val="22"/>
          <w:szCs w:val="22"/>
        </w:rPr>
      </w:pPr>
    </w:p>
    <w:p w14:paraId="509F8E95" w14:textId="142DB86F" w:rsidR="008A5D90" w:rsidRPr="008A5D90" w:rsidRDefault="00A24DC0" w:rsidP="008A5D90">
      <w:pPr>
        <w:spacing w:line="280" w:lineRule="exact"/>
        <w:rPr>
          <w:rFonts w:asciiTheme="minorEastAsia" w:hAnsiTheme="minorEastAsia"/>
          <w:szCs w:val="21"/>
        </w:rPr>
      </w:pPr>
      <w:r w:rsidRPr="00D214A7">
        <w:rPr>
          <w:rFonts w:asciiTheme="minorEastAsia" w:hAnsiTheme="minorEastAsia" w:hint="eastAsia"/>
          <w:sz w:val="20"/>
          <w:szCs w:val="20"/>
        </w:rPr>
        <w:t>【</w:t>
      </w:r>
      <w:r w:rsidRPr="008A5D90">
        <w:rPr>
          <w:rFonts w:asciiTheme="minorEastAsia" w:hAnsiTheme="minorEastAsia" w:hint="eastAsia"/>
          <w:szCs w:val="21"/>
        </w:rPr>
        <w:t>応募要項】</w:t>
      </w:r>
    </w:p>
    <w:tbl>
      <w:tblPr>
        <w:tblStyle w:val="a7"/>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7"/>
        <w:gridCol w:w="7327"/>
      </w:tblGrid>
      <w:tr w:rsidR="00313AC6" w:rsidRPr="008A5D90" w14:paraId="7C6EAF53" w14:textId="77777777" w:rsidTr="008A5D90">
        <w:tc>
          <w:tcPr>
            <w:tcW w:w="1276" w:type="dxa"/>
          </w:tcPr>
          <w:p w14:paraId="3EDC4879" w14:textId="77777777" w:rsidR="00313AC6" w:rsidRPr="008A5D90" w:rsidRDefault="00313AC6" w:rsidP="00D0317A">
            <w:pPr>
              <w:spacing w:line="240" w:lineRule="exact"/>
              <w:jc w:val="distribute"/>
              <w:rPr>
                <w:rFonts w:asciiTheme="minorEastAsia" w:eastAsiaTheme="minorEastAsia" w:hAnsiTheme="minorEastAsia"/>
                <w:szCs w:val="21"/>
              </w:rPr>
            </w:pPr>
            <w:r w:rsidRPr="008A5D90">
              <w:rPr>
                <w:rFonts w:asciiTheme="minorEastAsia" w:eastAsiaTheme="minorEastAsia" w:hAnsiTheme="minorEastAsia" w:hint="eastAsia"/>
                <w:szCs w:val="21"/>
              </w:rPr>
              <w:t>応募書類</w:t>
            </w:r>
          </w:p>
        </w:tc>
        <w:tc>
          <w:tcPr>
            <w:tcW w:w="327" w:type="dxa"/>
          </w:tcPr>
          <w:p w14:paraId="23D52CDD" w14:textId="7777777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w:t>
            </w:r>
          </w:p>
        </w:tc>
        <w:tc>
          <w:tcPr>
            <w:tcW w:w="7327" w:type="dxa"/>
          </w:tcPr>
          <w:p w14:paraId="54C41207" w14:textId="77777777" w:rsidR="008A5D90" w:rsidRPr="008A5D90" w:rsidRDefault="008A5D90" w:rsidP="008A5D90">
            <w:pPr>
              <w:spacing w:line="280" w:lineRule="exact"/>
              <w:rPr>
                <w:rFonts w:asciiTheme="minorEastAsia" w:eastAsiaTheme="minorEastAsia" w:hAnsiTheme="minorEastAsia"/>
                <w:szCs w:val="21"/>
                <w:lang w:eastAsia="zh-TW"/>
              </w:rPr>
            </w:pPr>
            <w:r w:rsidRPr="008A5D90">
              <w:rPr>
                <w:rFonts w:asciiTheme="minorEastAsia" w:eastAsiaTheme="minorEastAsia" w:hAnsiTheme="minorEastAsia" w:hint="eastAsia"/>
                <w:szCs w:val="21"/>
                <w:lang w:eastAsia="zh-TW"/>
              </w:rPr>
              <w:t>1：別紙①YCE派遣生申込書</w:t>
            </w:r>
          </w:p>
          <w:p w14:paraId="00F468BE" w14:textId="77777777" w:rsidR="008A5D90" w:rsidRPr="008A5D90" w:rsidRDefault="008A5D90" w:rsidP="008A5D90">
            <w:pPr>
              <w:spacing w:line="280" w:lineRule="exact"/>
              <w:rPr>
                <w:rFonts w:asciiTheme="minorEastAsia" w:eastAsiaTheme="minorEastAsia" w:hAnsiTheme="minorEastAsia"/>
                <w:szCs w:val="21"/>
              </w:rPr>
            </w:pPr>
            <w:r w:rsidRPr="008A5D90">
              <w:rPr>
                <w:rFonts w:asciiTheme="minorEastAsia" w:eastAsiaTheme="minorEastAsia" w:hAnsiTheme="minorEastAsia" w:hint="eastAsia"/>
                <w:szCs w:val="21"/>
              </w:rPr>
              <w:t>2：別紙②Application Form</w:t>
            </w:r>
          </w:p>
          <w:p w14:paraId="3B62FE77" w14:textId="77777777" w:rsidR="008A5D90" w:rsidRPr="008A5D90" w:rsidRDefault="008A5D90" w:rsidP="008A5D90">
            <w:pPr>
              <w:spacing w:line="280" w:lineRule="exact"/>
              <w:rPr>
                <w:rFonts w:asciiTheme="minorEastAsia" w:eastAsiaTheme="minorEastAsia" w:hAnsiTheme="minorEastAsia"/>
                <w:szCs w:val="21"/>
              </w:rPr>
            </w:pPr>
            <w:r w:rsidRPr="008A5D90">
              <w:rPr>
                <w:rFonts w:asciiTheme="minorEastAsia" w:eastAsiaTheme="minorEastAsia" w:hAnsiTheme="minorEastAsia" w:hint="eastAsia"/>
                <w:szCs w:val="21"/>
              </w:rPr>
              <w:t>3：個人写真と家族写真（jpg）</w:t>
            </w:r>
          </w:p>
          <w:p w14:paraId="5FC8F2F9" w14:textId="77777777" w:rsidR="008A5D90" w:rsidRPr="008A5D90" w:rsidRDefault="008A5D90" w:rsidP="008A5D90">
            <w:pPr>
              <w:spacing w:line="280" w:lineRule="exact"/>
              <w:rPr>
                <w:rFonts w:asciiTheme="minorEastAsia" w:eastAsiaTheme="minorEastAsia" w:hAnsiTheme="minorEastAsia"/>
                <w:szCs w:val="21"/>
              </w:rPr>
            </w:pPr>
            <w:r w:rsidRPr="008A5D90">
              <w:rPr>
                <w:rFonts w:asciiTheme="minorEastAsia" w:eastAsiaTheme="minorEastAsia" w:hAnsiTheme="minorEastAsia" w:hint="eastAsia"/>
                <w:szCs w:val="21"/>
              </w:rPr>
              <w:t>4：ホームステイ先へのお手紙（pdf）</w:t>
            </w:r>
          </w:p>
          <w:p w14:paraId="3B1E144C" w14:textId="77777777" w:rsidR="008A5D90" w:rsidRPr="008A5D90" w:rsidRDefault="008A5D90" w:rsidP="008A5D90">
            <w:pPr>
              <w:spacing w:line="280" w:lineRule="exact"/>
              <w:rPr>
                <w:rFonts w:asciiTheme="minorEastAsia" w:eastAsiaTheme="minorEastAsia" w:hAnsiTheme="minorEastAsia"/>
                <w:szCs w:val="21"/>
              </w:rPr>
            </w:pPr>
            <w:r w:rsidRPr="008A5D90">
              <w:rPr>
                <w:rFonts w:asciiTheme="minorEastAsia" w:eastAsiaTheme="minorEastAsia" w:hAnsiTheme="minorEastAsia" w:hint="eastAsia"/>
                <w:szCs w:val="21"/>
              </w:rPr>
              <w:t>5：パスポートの写し（jpg）</w:t>
            </w:r>
          </w:p>
          <w:p w14:paraId="0BFD7949" w14:textId="77777777" w:rsidR="008A5D90" w:rsidRPr="008A5D90" w:rsidRDefault="008A5D90" w:rsidP="008A5D90">
            <w:pPr>
              <w:spacing w:line="280" w:lineRule="exact"/>
              <w:ind w:leftChars="200" w:left="420"/>
              <w:rPr>
                <w:rFonts w:asciiTheme="minorEastAsia" w:eastAsiaTheme="minorEastAsia" w:hAnsiTheme="minorEastAsia"/>
                <w:szCs w:val="21"/>
              </w:rPr>
            </w:pPr>
            <w:r w:rsidRPr="008A5D90">
              <w:rPr>
                <w:rFonts w:asciiTheme="minorEastAsia" w:eastAsiaTheme="minorEastAsia" w:hAnsiTheme="minorEastAsia" w:hint="eastAsia"/>
                <w:szCs w:val="21"/>
              </w:rPr>
              <w:t>2025年3月以降システムが変わりパスポート取得に１ヶ月要することになるためパスポートは事前に申請して取得の上お申込ください。</w:t>
            </w:r>
          </w:p>
          <w:p w14:paraId="7C1994CE" w14:textId="77777777" w:rsidR="00313AC6" w:rsidRPr="008A5D90" w:rsidRDefault="00313AC6" w:rsidP="00D0317A">
            <w:pPr>
              <w:pStyle w:val="a9"/>
              <w:spacing w:line="240" w:lineRule="exact"/>
              <w:ind w:leftChars="319" w:left="670"/>
              <w:rPr>
                <w:rFonts w:asciiTheme="minorEastAsia" w:eastAsiaTheme="minorEastAsia" w:hAnsiTheme="minorEastAsia"/>
                <w:sz w:val="21"/>
                <w:szCs w:val="21"/>
                <w:lang w:eastAsia="ja-JP"/>
              </w:rPr>
            </w:pPr>
          </w:p>
        </w:tc>
      </w:tr>
      <w:tr w:rsidR="00313AC6" w:rsidRPr="008A5D90" w14:paraId="15C0417E" w14:textId="77777777" w:rsidTr="008A5D90">
        <w:tc>
          <w:tcPr>
            <w:tcW w:w="1276" w:type="dxa"/>
          </w:tcPr>
          <w:p w14:paraId="3D48F32C" w14:textId="77777777" w:rsidR="00313AC6" w:rsidRPr="008A5D90" w:rsidRDefault="00313AC6" w:rsidP="00D0317A">
            <w:pPr>
              <w:spacing w:line="240" w:lineRule="exact"/>
              <w:jc w:val="distribute"/>
              <w:rPr>
                <w:rFonts w:asciiTheme="minorEastAsia" w:eastAsiaTheme="minorEastAsia" w:hAnsiTheme="minorEastAsia"/>
                <w:szCs w:val="21"/>
              </w:rPr>
            </w:pPr>
            <w:r w:rsidRPr="008A5D90">
              <w:rPr>
                <w:rFonts w:asciiTheme="minorEastAsia" w:eastAsiaTheme="minorEastAsia" w:hAnsiTheme="minorEastAsia" w:hint="eastAsia"/>
                <w:szCs w:val="21"/>
              </w:rPr>
              <w:t>選考</w:t>
            </w:r>
          </w:p>
        </w:tc>
        <w:tc>
          <w:tcPr>
            <w:tcW w:w="327" w:type="dxa"/>
          </w:tcPr>
          <w:p w14:paraId="32A5A7BE" w14:textId="7777777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w:t>
            </w:r>
          </w:p>
        </w:tc>
        <w:tc>
          <w:tcPr>
            <w:tcW w:w="7327" w:type="dxa"/>
          </w:tcPr>
          <w:p w14:paraId="1820E5D0" w14:textId="7644325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2025年3月13日開催の</w:t>
            </w:r>
            <w:r w:rsidR="0060667E">
              <w:rPr>
                <w:rFonts w:asciiTheme="minorEastAsia" w:eastAsiaTheme="minorEastAsia" w:hAnsiTheme="minorEastAsia" w:hint="eastAsia"/>
                <w:szCs w:val="21"/>
              </w:rPr>
              <w:t>333複合地区</w:t>
            </w:r>
            <w:r w:rsidRPr="008A5D90">
              <w:rPr>
                <w:rFonts w:asciiTheme="minorEastAsia" w:eastAsiaTheme="minorEastAsia" w:hAnsiTheme="minorEastAsia" w:hint="eastAsia"/>
                <w:szCs w:val="21"/>
              </w:rPr>
              <w:t>YCE委員会にて決定する</w:t>
            </w:r>
          </w:p>
          <w:p w14:paraId="411D2279" w14:textId="77777777" w:rsidR="00313AC6" w:rsidRPr="008A5D90" w:rsidRDefault="00313AC6" w:rsidP="00D0317A">
            <w:pPr>
              <w:spacing w:line="240" w:lineRule="exact"/>
              <w:rPr>
                <w:rFonts w:asciiTheme="minorEastAsia" w:eastAsiaTheme="minorEastAsia" w:hAnsiTheme="minorEastAsia"/>
                <w:szCs w:val="21"/>
              </w:rPr>
            </w:pPr>
          </w:p>
        </w:tc>
      </w:tr>
      <w:tr w:rsidR="00313AC6" w:rsidRPr="008A5D90" w14:paraId="33DF4F75" w14:textId="77777777" w:rsidTr="008A5D90">
        <w:tc>
          <w:tcPr>
            <w:tcW w:w="1276" w:type="dxa"/>
          </w:tcPr>
          <w:p w14:paraId="0B9D47D5" w14:textId="77777777" w:rsidR="00313AC6" w:rsidRPr="008A5D90" w:rsidRDefault="00313AC6" w:rsidP="00D0317A">
            <w:pPr>
              <w:spacing w:line="240" w:lineRule="exact"/>
              <w:jc w:val="distribute"/>
              <w:rPr>
                <w:rFonts w:asciiTheme="minorEastAsia" w:eastAsiaTheme="minorEastAsia" w:hAnsiTheme="minorEastAsia"/>
                <w:szCs w:val="21"/>
              </w:rPr>
            </w:pPr>
            <w:r w:rsidRPr="008A5D90">
              <w:rPr>
                <w:rFonts w:asciiTheme="minorEastAsia" w:eastAsiaTheme="minorEastAsia" w:hAnsiTheme="minorEastAsia" w:hint="eastAsia"/>
                <w:szCs w:val="21"/>
              </w:rPr>
              <w:t>派遣条件</w:t>
            </w:r>
          </w:p>
        </w:tc>
        <w:tc>
          <w:tcPr>
            <w:tcW w:w="327" w:type="dxa"/>
          </w:tcPr>
          <w:p w14:paraId="2BD96DAD" w14:textId="7777777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w:t>
            </w:r>
          </w:p>
        </w:tc>
        <w:tc>
          <w:tcPr>
            <w:tcW w:w="7327" w:type="dxa"/>
          </w:tcPr>
          <w:p w14:paraId="20AA8B61" w14:textId="77777777" w:rsidR="008A5D90" w:rsidRP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派遣希望者本人の意思による応募に限る</w:t>
            </w:r>
          </w:p>
          <w:p w14:paraId="49B1D557" w14:textId="77777777" w:rsidR="008A5D90" w:rsidRP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英語または現地語で日常会話程度が出来て意思疎通が取れること</w:t>
            </w:r>
          </w:p>
          <w:p w14:paraId="465240EC" w14:textId="77777777" w:rsidR="008A5D90" w:rsidRPr="008A5D90" w:rsidRDefault="008A5D90" w:rsidP="008A5D90">
            <w:pPr>
              <w:pStyle w:val="a9"/>
              <w:spacing w:line="280" w:lineRule="exact"/>
              <w:ind w:left="227"/>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出発前のホストファミリーとのやり取りも英語メールになります</w:t>
            </w:r>
          </w:p>
          <w:p w14:paraId="5C91812A" w14:textId="77777777" w:rsidR="008A5D90" w:rsidRP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飛行機のトラブル（遅延、キャンセル）等は自分で解決できること</w:t>
            </w:r>
          </w:p>
          <w:p w14:paraId="55150385" w14:textId="77777777" w:rsidR="008A5D90" w:rsidRP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年齢は派遣時の年齢（派遣応募入力フォームでは7/１時点暫定）</w:t>
            </w:r>
          </w:p>
          <w:p w14:paraId="24217DAE" w14:textId="77777777" w:rsidR="00313AC6" w:rsidRPr="008A5D90" w:rsidRDefault="00313AC6" w:rsidP="00D0317A">
            <w:pPr>
              <w:spacing w:line="240" w:lineRule="exact"/>
              <w:rPr>
                <w:rFonts w:asciiTheme="minorEastAsia" w:eastAsiaTheme="minorEastAsia" w:hAnsiTheme="minorEastAsia"/>
                <w:szCs w:val="21"/>
              </w:rPr>
            </w:pPr>
          </w:p>
        </w:tc>
      </w:tr>
      <w:tr w:rsidR="00313AC6" w:rsidRPr="008A5D90" w14:paraId="4CFF2B46" w14:textId="77777777" w:rsidTr="008A5D90">
        <w:tc>
          <w:tcPr>
            <w:tcW w:w="1276" w:type="dxa"/>
          </w:tcPr>
          <w:p w14:paraId="18F80DC7" w14:textId="77777777" w:rsidR="00313AC6" w:rsidRPr="008A5D90" w:rsidRDefault="00313AC6" w:rsidP="00D0317A">
            <w:pPr>
              <w:spacing w:line="240" w:lineRule="exact"/>
              <w:jc w:val="distribute"/>
              <w:rPr>
                <w:rFonts w:asciiTheme="minorEastAsia" w:eastAsiaTheme="minorEastAsia" w:hAnsiTheme="minorEastAsia"/>
                <w:szCs w:val="21"/>
              </w:rPr>
            </w:pPr>
            <w:r w:rsidRPr="008A5D90">
              <w:rPr>
                <w:rFonts w:asciiTheme="minorEastAsia" w:eastAsiaTheme="minorEastAsia" w:hAnsiTheme="minorEastAsia" w:hint="eastAsia"/>
                <w:szCs w:val="21"/>
              </w:rPr>
              <w:t>費用負担</w:t>
            </w:r>
          </w:p>
        </w:tc>
        <w:tc>
          <w:tcPr>
            <w:tcW w:w="327" w:type="dxa"/>
          </w:tcPr>
          <w:p w14:paraId="7F354FB3" w14:textId="7777777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w:t>
            </w:r>
          </w:p>
        </w:tc>
        <w:tc>
          <w:tcPr>
            <w:tcW w:w="7327" w:type="dxa"/>
          </w:tcPr>
          <w:p w14:paraId="2B413AD4" w14:textId="77777777" w:rsidR="008A5D90" w:rsidRPr="008A5D90" w:rsidRDefault="008A5D90" w:rsidP="008A5D90">
            <w:pPr>
              <w:spacing w:line="280" w:lineRule="exact"/>
              <w:rPr>
                <w:rFonts w:asciiTheme="minorEastAsia" w:eastAsiaTheme="minorEastAsia" w:hAnsiTheme="minorEastAsia"/>
                <w:szCs w:val="21"/>
              </w:rPr>
            </w:pPr>
            <w:r w:rsidRPr="008A5D90">
              <w:rPr>
                <w:rFonts w:asciiTheme="minorEastAsia" w:eastAsiaTheme="minorEastAsia" w:hAnsiTheme="minorEastAsia" w:hint="eastAsia"/>
                <w:szCs w:val="21"/>
              </w:rPr>
              <w:t>前提として現地での滞在費用は先方負担です。渡航費用、日本国内移動費、現地キャンプ費用、海外旅行保険、現地での買い物等は自己負担となります。</w:t>
            </w:r>
          </w:p>
          <w:p w14:paraId="7BDCEDBE" w14:textId="77777777" w:rsidR="00964A25" w:rsidRDefault="00964A25" w:rsidP="00D0317A">
            <w:pPr>
              <w:spacing w:line="240" w:lineRule="exact"/>
              <w:rPr>
                <w:rFonts w:asciiTheme="minorEastAsia" w:eastAsiaTheme="minorEastAsia" w:hAnsiTheme="minorEastAsia"/>
                <w:szCs w:val="21"/>
              </w:rPr>
            </w:pPr>
          </w:p>
          <w:p w14:paraId="0E1EC1D8" w14:textId="77777777" w:rsidR="0010063F" w:rsidRPr="00964A25" w:rsidRDefault="0010063F" w:rsidP="00D0317A">
            <w:pPr>
              <w:spacing w:line="240" w:lineRule="exact"/>
              <w:rPr>
                <w:rFonts w:asciiTheme="minorEastAsia" w:eastAsiaTheme="minorEastAsia" w:hAnsiTheme="minorEastAsia"/>
                <w:szCs w:val="21"/>
              </w:rPr>
            </w:pPr>
          </w:p>
        </w:tc>
      </w:tr>
      <w:tr w:rsidR="00313AC6" w:rsidRPr="008A5D90" w14:paraId="0AFD54A2" w14:textId="77777777" w:rsidTr="008A5D90">
        <w:tc>
          <w:tcPr>
            <w:tcW w:w="1276" w:type="dxa"/>
          </w:tcPr>
          <w:p w14:paraId="742BF1EC" w14:textId="77777777" w:rsidR="00313AC6" w:rsidRPr="008A5D90" w:rsidRDefault="00313AC6" w:rsidP="00D0317A">
            <w:pPr>
              <w:spacing w:line="240" w:lineRule="exact"/>
              <w:jc w:val="distribute"/>
              <w:rPr>
                <w:rFonts w:asciiTheme="minorEastAsia" w:eastAsiaTheme="minorEastAsia" w:hAnsiTheme="minorEastAsia"/>
                <w:szCs w:val="21"/>
              </w:rPr>
            </w:pPr>
            <w:r w:rsidRPr="008A5D90">
              <w:rPr>
                <w:rFonts w:asciiTheme="minorEastAsia" w:eastAsiaTheme="minorEastAsia" w:hAnsiTheme="minorEastAsia" w:hint="eastAsia"/>
                <w:szCs w:val="21"/>
              </w:rPr>
              <w:t>了承事項</w:t>
            </w:r>
          </w:p>
        </w:tc>
        <w:tc>
          <w:tcPr>
            <w:tcW w:w="327" w:type="dxa"/>
          </w:tcPr>
          <w:p w14:paraId="54ECCE3D" w14:textId="77777777" w:rsidR="00313AC6" w:rsidRPr="008A5D90" w:rsidRDefault="00313AC6" w:rsidP="00D0317A">
            <w:pPr>
              <w:spacing w:line="240" w:lineRule="exact"/>
              <w:rPr>
                <w:rFonts w:asciiTheme="minorEastAsia" w:eastAsiaTheme="minorEastAsia" w:hAnsiTheme="minorEastAsia"/>
                <w:szCs w:val="21"/>
              </w:rPr>
            </w:pPr>
            <w:r w:rsidRPr="008A5D90">
              <w:rPr>
                <w:rFonts w:asciiTheme="minorEastAsia" w:eastAsiaTheme="minorEastAsia" w:hAnsiTheme="minorEastAsia" w:hint="eastAsia"/>
                <w:szCs w:val="21"/>
              </w:rPr>
              <w:t>:</w:t>
            </w:r>
          </w:p>
        </w:tc>
        <w:tc>
          <w:tcPr>
            <w:tcW w:w="7327" w:type="dxa"/>
          </w:tcPr>
          <w:p w14:paraId="56CD6B92" w14:textId="77777777" w:rsid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 w:val="21"/>
                <w:szCs w:val="21"/>
                <w:lang w:eastAsia="ja-JP"/>
              </w:rPr>
              <w:t>派遣先国ライオンズクラブの対応によってホームステイ家庭が直前まで決まらないことがある</w:t>
            </w:r>
          </w:p>
          <w:p w14:paraId="1AEDC497" w14:textId="311A3E1B" w:rsidR="008A5D90" w:rsidRPr="008A5D90" w:rsidRDefault="008A5D90" w:rsidP="008A5D90">
            <w:pPr>
              <w:pStyle w:val="a9"/>
              <w:widowControl w:val="0"/>
              <w:numPr>
                <w:ilvl w:val="0"/>
                <w:numId w:val="6"/>
              </w:numPr>
              <w:spacing w:after="0" w:line="280" w:lineRule="exact"/>
              <w:contextualSpacing w:val="0"/>
              <w:jc w:val="both"/>
              <w:rPr>
                <w:rFonts w:asciiTheme="minorEastAsia" w:eastAsiaTheme="minorEastAsia" w:hAnsiTheme="minorEastAsia"/>
                <w:sz w:val="21"/>
                <w:szCs w:val="21"/>
                <w:lang w:eastAsia="ja-JP"/>
              </w:rPr>
            </w:pPr>
            <w:r w:rsidRPr="008A5D90">
              <w:rPr>
                <w:rFonts w:asciiTheme="minorEastAsia" w:eastAsiaTheme="minorEastAsia" w:hAnsiTheme="minorEastAsia" w:hint="eastAsia"/>
                <w:szCs w:val="21"/>
                <w:lang w:eastAsia="ja-JP"/>
              </w:rPr>
              <w:t>素行に問題があった時は現地委員会の要請で途中帰国もあり得る</w:t>
            </w:r>
          </w:p>
          <w:p w14:paraId="6B03C72F" w14:textId="36A63626" w:rsidR="00313AC6" w:rsidRPr="008A5D90" w:rsidRDefault="00313AC6" w:rsidP="008A5D90">
            <w:pPr>
              <w:pStyle w:val="a9"/>
              <w:widowControl w:val="0"/>
              <w:spacing w:after="0" w:line="240" w:lineRule="exact"/>
              <w:ind w:left="227"/>
              <w:contextualSpacing w:val="0"/>
              <w:jc w:val="both"/>
              <w:rPr>
                <w:rFonts w:asciiTheme="minorEastAsia" w:eastAsiaTheme="minorEastAsia" w:hAnsiTheme="minorEastAsia"/>
                <w:sz w:val="21"/>
                <w:szCs w:val="21"/>
                <w:lang w:eastAsia="ja-JP"/>
              </w:rPr>
            </w:pPr>
          </w:p>
        </w:tc>
      </w:tr>
    </w:tbl>
    <w:p w14:paraId="511C1159" w14:textId="77777777" w:rsidR="00313AC6" w:rsidRDefault="00313AC6" w:rsidP="00313AC6">
      <w:pPr>
        <w:spacing w:line="260" w:lineRule="exact"/>
        <w:rPr>
          <w:rFonts w:asciiTheme="minorEastAsia" w:hAnsiTheme="minorEastAsia"/>
          <w:sz w:val="20"/>
          <w:szCs w:val="20"/>
        </w:rPr>
      </w:pPr>
    </w:p>
    <w:p w14:paraId="1E028450" w14:textId="77777777" w:rsidR="008A5D90" w:rsidRDefault="008A5D90" w:rsidP="00313AC6">
      <w:pPr>
        <w:spacing w:line="260" w:lineRule="exact"/>
        <w:rPr>
          <w:rFonts w:asciiTheme="minorEastAsia" w:hAnsiTheme="minorEastAsia"/>
          <w:sz w:val="20"/>
          <w:szCs w:val="20"/>
        </w:rPr>
      </w:pPr>
    </w:p>
    <w:p w14:paraId="5A00CE91" w14:textId="77777777" w:rsidR="008A5D90" w:rsidRDefault="008A5D90" w:rsidP="00313AC6">
      <w:pPr>
        <w:spacing w:line="260" w:lineRule="exact"/>
        <w:rPr>
          <w:rFonts w:asciiTheme="minorEastAsia" w:hAnsiTheme="minorEastAsia"/>
          <w:sz w:val="20"/>
          <w:szCs w:val="20"/>
        </w:rPr>
      </w:pPr>
    </w:p>
    <w:p w14:paraId="689CB849" w14:textId="77777777" w:rsidR="008A5D90" w:rsidRDefault="008A5D90" w:rsidP="00313AC6">
      <w:pPr>
        <w:spacing w:line="260" w:lineRule="exact"/>
        <w:rPr>
          <w:rFonts w:asciiTheme="minorEastAsia" w:hAnsiTheme="minorEastAsia"/>
          <w:sz w:val="20"/>
          <w:szCs w:val="20"/>
        </w:rPr>
      </w:pPr>
    </w:p>
    <w:p w14:paraId="1B939E98" w14:textId="77777777" w:rsidR="008A5D90" w:rsidRDefault="008A5D90" w:rsidP="00313AC6">
      <w:pPr>
        <w:spacing w:line="260" w:lineRule="exact"/>
        <w:rPr>
          <w:rFonts w:asciiTheme="minorEastAsia" w:hAnsiTheme="minorEastAsia"/>
          <w:sz w:val="20"/>
          <w:szCs w:val="20"/>
        </w:rPr>
      </w:pPr>
    </w:p>
    <w:p w14:paraId="4168CAAE" w14:textId="77777777" w:rsidR="008A5D90" w:rsidRDefault="008A5D90" w:rsidP="00313AC6">
      <w:pPr>
        <w:spacing w:line="260" w:lineRule="exact"/>
        <w:rPr>
          <w:rFonts w:asciiTheme="minorEastAsia" w:hAnsiTheme="minorEastAsia"/>
          <w:sz w:val="20"/>
          <w:szCs w:val="20"/>
        </w:rPr>
      </w:pPr>
    </w:p>
    <w:p w14:paraId="475E7BE5" w14:textId="10FC9118" w:rsidR="00313AC6" w:rsidRPr="00B73B37" w:rsidRDefault="00313AC6" w:rsidP="00313AC6">
      <w:pPr>
        <w:spacing w:line="260" w:lineRule="exact"/>
        <w:rPr>
          <w:rFonts w:asciiTheme="minorEastAsia" w:hAnsiTheme="minorEastAsia"/>
          <w:szCs w:val="21"/>
        </w:rPr>
      </w:pPr>
      <w:r w:rsidRPr="00B73B37">
        <w:rPr>
          <w:rFonts w:asciiTheme="minorEastAsia" w:hAnsiTheme="minorEastAsia" w:hint="eastAsia"/>
          <w:szCs w:val="21"/>
        </w:rPr>
        <w:t>【派遣先候補】</w:t>
      </w:r>
    </w:p>
    <w:p w14:paraId="0EC3E86C" w14:textId="77777777" w:rsidR="00313AC6" w:rsidRPr="00B73B37" w:rsidRDefault="00313AC6" w:rsidP="00313AC6">
      <w:pPr>
        <w:spacing w:line="260" w:lineRule="exact"/>
        <w:rPr>
          <w:rFonts w:asciiTheme="minorEastAsia" w:hAnsiTheme="minorEastAsia"/>
          <w:szCs w:val="21"/>
        </w:rPr>
      </w:pPr>
      <w:r w:rsidRPr="00B73B37">
        <w:rPr>
          <w:rFonts w:asciiTheme="minorEastAsia" w:hAnsiTheme="minorEastAsia" w:hint="eastAsia"/>
          <w:szCs w:val="21"/>
        </w:rPr>
        <w:t>候補地キャンプ詳細は下記リンクからダウンロードできる国際ディレクトリをご確認ください。</w:t>
      </w:r>
    </w:p>
    <w:p w14:paraId="0CB81DC0" w14:textId="4563B7EE" w:rsidR="00313AC6" w:rsidRPr="00B73B37" w:rsidRDefault="00313AC6" w:rsidP="00313AC6">
      <w:pPr>
        <w:spacing w:line="260" w:lineRule="exact"/>
        <w:rPr>
          <w:rFonts w:asciiTheme="minorEastAsia" w:hAnsiTheme="minorEastAsia"/>
          <w:szCs w:val="21"/>
        </w:rPr>
      </w:pPr>
      <w:hyperlink r:id="rId8" w:history="1">
        <w:r w:rsidRPr="00B73B37">
          <w:rPr>
            <w:rStyle w:val="a8"/>
            <w:rFonts w:asciiTheme="minorEastAsia" w:hAnsiTheme="minorEastAsia"/>
            <w:szCs w:val="21"/>
          </w:rPr>
          <w:t>https://www.lionsclubs.org/ja/start-our-approach/youth/youth-camps-and-exchange</w:t>
        </w:r>
      </w:hyperlink>
    </w:p>
    <w:p w14:paraId="7377BE4F" w14:textId="7CD53AF7" w:rsidR="00A24DC0" w:rsidRPr="00B73B37" w:rsidRDefault="00313AC6" w:rsidP="008A5D90">
      <w:pPr>
        <w:spacing w:line="260" w:lineRule="exact"/>
        <w:rPr>
          <w:rFonts w:asciiTheme="minorEastAsia" w:hAnsiTheme="minorEastAsia"/>
          <w:szCs w:val="21"/>
          <w:shd w:val="clear" w:color="FFFF00" w:fill="FFFFFF"/>
        </w:rPr>
      </w:pPr>
      <w:r w:rsidRPr="00B73B37">
        <w:rPr>
          <w:rFonts w:asciiTheme="minorEastAsia" w:hAnsiTheme="minorEastAsia" w:hint="eastAsia"/>
          <w:szCs w:val="21"/>
        </w:rPr>
        <w:t>サイト内の</w:t>
      </w:r>
      <w:r w:rsidRPr="00B73B37">
        <w:rPr>
          <w:rFonts w:asciiTheme="minorEastAsia" w:hAnsiTheme="minorEastAsia" w:hint="eastAsia"/>
          <w:szCs w:val="21"/>
          <w:bdr w:val="single" w:sz="4" w:space="0" w:color="auto"/>
          <w:shd w:val="solid" w:color="FFFF00" w:fill="FFFFFF"/>
        </w:rPr>
        <w:t xml:space="preserve"> 国際ディレクトリを見る </w:t>
      </w:r>
      <w:r w:rsidRPr="00B73B37">
        <w:rPr>
          <w:rFonts w:asciiTheme="minorEastAsia" w:hAnsiTheme="minorEastAsia" w:hint="eastAsia"/>
          <w:szCs w:val="21"/>
          <w:shd w:val="clear" w:color="FFFF00" w:fill="FFFFFF"/>
        </w:rPr>
        <w:t>ボタンをクリックするとダウンロードされます。</w:t>
      </w:r>
    </w:p>
    <w:p w14:paraId="09A06B70" w14:textId="77777777" w:rsidR="00A24DC0" w:rsidRPr="00DC30A4" w:rsidRDefault="00A24DC0" w:rsidP="00313AC6">
      <w:pPr>
        <w:spacing w:line="260" w:lineRule="exact"/>
        <w:rPr>
          <w:rFonts w:asciiTheme="minorEastAsia" w:hAnsiTheme="minorEastAsia"/>
          <w:sz w:val="20"/>
          <w:szCs w:val="20"/>
          <w:shd w:val="clear" w:color="FFFF00" w:fill="FFFFFF"/>
        </w:rPr>
      </w:pPr>
    </w:p>
    <w:tbl>
      <w:tblPr>
        <w:tblStyle w:val="a7"/>
        <w:tblW w:w="9634" w:type="dxa"/>
        <w:tblInd w:w="0" w:type="dxa"/>
        <w:tblLook w:val="04A0" w:firstRow="1" w:lastRow="0" w:firstColumn="1" w:lastColumn="0" w:noHBand="0" w:noVBand="1"/>
      </w:tblPr>
      <w:tblGrid>
        <w:gridCol w:w="1413"/>
        <w:gridCol w:w="709"/>
        <w:gridCol w:w="992"/>
        <w:gridCol w:w="2126"/>
        <w:gridCol w:w="1559"/>
        <w:gridCol w:w="1276"/>
        <w:gridCol w:w="1559"/>
      </w:tblGrid>
      <w:tr w:rsidR="00313AC6" w:rsidRPr="00DC30A4" w14:paraId="7371C008" w14:textId="77777777" w:rsidTr="00185CB8">
        <w:trPr>
          <w:trHeight w:val="284"/>
        </w:trPr>
        <w:tc>
          <w:tcPr>
            <w:tcW w:w="1413" w:type="dxa"/>
            <w:vAlign w:val="center"/>
          </w:tcPr>
          <w:p w14:paraId="78940E13"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派遣先</w:t>
            </w:r>
          </w:p>
        </w:tc>
        <w:tc>
          <w:tcPr>
            <w:tcW w:w="709" w:type="dxa"/>
            <w:vAlign w:val="center"/>
          </w:tcPr>
          <w:p w14:paraId="62ECDC72"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人数</w:t>
            </w:r>
          </w:p>
        </w:tc>
        <w:tc>
          <w:tcPr>
            <w:tcW w:w="992" w:type="dxa"/>
            <w:vAlign w:val="center"/>
          </w:tcPr>
          <w:p w14:paraId="33D1F0D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年齢</w:t>
            </w:r>
          </w:p>
        </w:tc>
        <w:tc>
          <w:tcPr>
            <w:tcW w:w="2126" w:type="dxa"/>
            <w:vAlign w:val="center"/>
          </w:tcPr>
          <w:p w14:paraId="1810F90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全派遣期間</w:t>
            </w:r>
          </w:p>
        </w:tc>
        <w:tc>
          <w:tcPr>
            <w:tcW w:w="1559" w:type="dxa"/>
            <w:vAlign w:val="center"/>
          </w:tcPr>
          <w:p w14:paraId="5E2ED06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キャンプ期間</w:t>
            </w:r>
          </w:p>
        </w:tc>
        <w:tc>
          <w:tcPr>
            <w:tcW w:w="2835" w:type="dxa"/>
            <w:gridSpan w:val="2"/>
            <w:vAlign w:val="center"/>
          </w:tcPr>
          <w:p w14:paraId="44FE8644"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キャンプ費用</w:t>
            </w:r>
          </w:p>
        </w:tc>
      </w:tr>
      <w:tr w:rsidR="00313AC6" w:rsidRPr="00DC30A4" w14:paraId="2AB80CBC" w14:textId="77777777" w:rsidTr="00185CB8">
        <w:trPr>
          <w:trHeight w:val="284"/>
        </w:trPr>
        <w:tc>
          <w:tcPr>
            <w:tcW w:w="1413" w:type="dxa"/>
            <w:vAlign w:val="center"/>
          </w:tcPr>
          <w:p w14:paraId="6DE0F13C"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ブラジル</w:t>
            </w:r>
          </w:p>
        </w:tc>
        <w:tc>
          <w:tcPr>
            <w:tcW w:w="709" w:type="dxa"/>
            <w:vAlign w:val="center"/>
          </w:tcPr>
          <w:p w14:paraId="69936E3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２</w:t>
            </w:r>
          </w:p>
        </w:tc>
        <w:tc>
          <w:tcPr>
            <w:tcW w:w="992" w:type="dxa"/>
            <w:vAlign w:val="center"/>
          </w:tcPr>
          <w:p w14:paraId="57F88268"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16-21</w:t>
            </w:r>
          </w:p>
        </w:tc>
        <w:tc>
          <w:tcPr>
            <w:tcW w:w="2126" w:type="dxa"/>
            <w:vAlign w:val="center"/>
          </w:tcPr>
          <w:p w14:paraId="73AFB9B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7/5～7/26</w:t>
            </w:r>
          </w:p>
        </w:tc>
        <w:tc>
          <w:tcPr>
            <w:tcW w:w="1559" w:type="dxa"/>
            <w:vAlign w:val="center"/>
          </w:tcPr>
          <w:p w14:paraId="37750EA1"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7/19～7/26</w:t>
            </w:r>
          </w:p>
        </w:tc>
        <w:tc>
          <w:tcPr>
            <w:tcW w:w="1276" w:type="dxa"/>
            <w:vAlign w:val="center"/>
          </w:tcPr>
          <w:p w14:paraId="20BF0C4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490ユーロ</w:t>
            </w:r>
          </w:p>
        </w:tc>
        <w:tc>
          <w:tcPr>
            <w:tcW w:w="1559" w:type="dxa"/>
            <w:vAlign w:val="center"/>
          </w:tcPr>
          <w:p w14:paraId="5C46FF2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約78,400円</w:t>
            </w:r>
          </w:p>
        </w:tc>
      </w:tr>
      <w:tr w:rsidR="00313AC6" w:rsidRPr="00DC30A4" w14:paraId="68F235F0" w14:textId="77777777" w:rsidTr="00185CB8">
        <w:trPr>
          <w:trHeight w:val="284"/>
        </w:trPr>
        <w:tc>
          <w:tcPr>
            <w:tcW w:w="1413" w:type="dxa"/>
            <w:vAlign w:val="center"/>
          </w:tcPr>
          <w:p w14:paraId="71CD424A"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ハンガリー</w:t>
            </w:r>
          </w:p>
        </w:tc>
        <w:tc>
          <w:tcPr>
            <w:tcW w:w="709" w:type="dxa"/>
            <w:vAlign w:val="center"/>
          </w:tcPr>
          <w:p w14:paraId="6A75015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２</w:t>
            </w:r>
          </w:p>
        </w:tc>
        <w:tc>
          <w:tcPr>
            <w:tcW w:w="992" w:type="dxa"/>
            <w:vAlign w:val="center"/>
          </w:tcPr>
          <w:p w14:paraId="25C1A5E6"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18-22</w:t>
            </w:r>
          </w:p>
        </w:tc>
        <w:tc>
          <w:tcPr>
            <w:tcW w:w="2126" w:type="dxa"/>
            <w:vAlign w:val="center"/>
          </w:tcPr>
          <w:p w14:paraId="110637F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7/11～8/2</w:t>
            </w:r>
          </w:p>
        </w:tc>
        <w:tc>
          <w:tcPr>
            <w:tcW w:w="1559" w:type="dxa"/>
            <w:vAlign w:val="center"/>
          </w:tcPr>
          <w:p w14:paraId="369E6057"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7/18～7/26</w:t>
            </w:r>
          </w:p>
        </w:tc>
        <w:tc>
          <w:tcPr>
            <w:tcW w:w="1276" w:type="dxa"/>
            <w:vAlign w:val="center"/>
          </w:tcPr>
          <w:p w14:paraId="74E2C05F"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250ユーロ</w:t>
            </w:r>
          </w:p>
        </w:tc>
        <w:tc>
          <w:tcPr>
            <w:tcW w:w="1559" w:type="dxa"/>
            <w:vAlign w:val="center"/>
          </w:tcPr>
          <w:p w14:paraId="39FAE364"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約40,000円</w:t>
            </w:r>
          </w:p>
        </w:tc>
      </w:tr>
      <w:tr w:rsidR="00313AC6" w:rsidRPr="00DC30A4" w14:paraId="753FFDE0" w14:textId="77777777" w:rsidTr="00185CB8">
        <w:trPr>
          <w:trHeight w:val="284"/>
        </w:trPr>
        <w:tc>
          <w:tcPr>
            <w:tcW w:w="1413" w:type="dxa"/>
            <w:vAlign w:val="center"/>
          </w:tcPr>
          <w:p w14:paraId="2F0C2463"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スロベニア</w:t>
            </w:r>
          </w:p>
        </w:tc>
        <w:tc>
          <w:tcPr>
            <w:tcW w:w="709" w:type="dxa"/>
            <w:vAlign w:val="center"/>
          </w:tcPr>
          <w:p w14:paraId="7FDCA887"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１</w:t>
            </w:r>
          </w:p>
        </w:tc>
        <w:tc>
          <w:tcPr>
            <w:tcW w:w="992" w:type="dxa"/>
            <w:vAlign w:val="center"/>
          </w:tcPr>
          <w:p w14:paraId="4F3A369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18-24</w:t>
            </w:r>
          </w:p>
        </w:tc>
        <w:tc>
          <w:tcPr>
            <w:tcW w:w="2126" w:type="dxa"/>
            <w:vAlign w:val="center"/>
          </w:tcPr>
          <w:p w14:paraId="074CCF91"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7/11～8/4（暫定）</w:t>
            </w:r>
          </w:p>
        </w:tc>
        <w:tc>
          <w:tcPr>
            <w:tcW w:w="1559" w:type="dxa"/>
            <w:vAlign w:val="center"/>
          </w:tcPr>
          <w:p w14:paraId="28C3B48F"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7/25～8/4</w:t>
            </w:r>
          </w:p>
        </w:tc>
        <w:tc>
          <w:tcPr>
            <w:tcW w:w="1276" w:type="dxa"/>
            <w:vAlign w:val="center"/>
          </w:tcPr>
          <w:p w14:paraId="76F2A557"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150ユーロ</w:t>
            </w:r>
          </w:p>
        </w:tc>
        <w:tc>
          <w:tcPr>
            <w:tcW w:w="1559" w:type="dxa"/>
            <w:vAlign w:val="center"/>
          </w:tcPr>
          <w:p w14:paraId="55BE012D"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約24,000円</w:t>
            </w:r>
          </w:p>
        </w:tc>
      </w:tr>
      <w:tr w:rsidR="00313AC6" w:rsidRPr="00DC30A4" w14:paraId="40A41769" w14:textId="77777777" w:rsidTr="00185CB8">
        <w:trPr>
          <w:trHeight w:val="284"/>
        </w:trPr>
        <w:tc>
          <w:tcPr>
            <w:tcW w:w="1413" w:type="dxa"/>
            <w:vMerge w:val="restart"/>
            <w:vAlign w:val="center"/>
          </w:tcPr>
          <w:p w14:paraId="32FB751C"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フランス</w:t>
            </w:r>
          </w:p>
        </w:tc>
        <w:tc>
          <w:tcPr>
            <w:tcW w:w="709" w:type="dxa"/>
            <w:vMerge w:val="restart"/>
            <w:vAlign w:val="center"/>
          </w:tcPr>
          <w:p w14:paraId="73C87B06"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１</w:t>
            </w:r>
          </w:p>
        </w:tc>
        <w:tc>
          <w:tcPr>
            <w:tcW w:w="992" w:type="dxa"/>
            <w:vMerge w:val="restart"/>
            <w:vAlign w:val="center"/>
          </w:tcPr>
          <w:p w14:paraId="6D249CC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18-22</w:t>
            </w:r>
          </w:p>
        </w:tc>
        <w:tc>
          <w:tcPr>
            <w:tcW w:w="2126" w:type="dxa"/>
            <w:vAlign w:val="center"/>
          </w:tcPr>
          <w:p w14:paraId="30A0359F"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7/5～7/27</w:t>
            </w:r>
          </w:p>
        </w:tc>
        <w:tc>
          <w:tcPr>
            <w:tcW w:w="1559" w:type="dxa"/>
            <w:vAlign w:val="center"/>
          </w:tcPr>
          <w:p w14:paraId="0D35E3D1"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7/16～7/27</w:t>
            </w:r>
          </w:p>
        </w:tc>
        <w:tc>
          <w:tcPr>
            <w:tcW w:w="1276" w:type="dxa"/>
            <w:vAlign w:val="center"/>
          </w:tcPr>
          <w:p w14:paraId="67716E3D"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sz w:val="20"/>
                <w:szCs w:val="20"/>
              </w:rPr>
              <w:t>220</w:t>
            </w:r>
            <w:r w:rsidRPr="00AF07AD">
              <w:rPr>
                <w:rFonts w:asciiTheme="minorEastAsia" w:eastAsiaTheme="minorEastAsia" w:hAnsiTheme="minorEastAsia" w:hint="eastAsia"/>
                <w:sz w:val="20"/>
                <w:szCs w:val="20"/>
              </w:rPr>
              <w:t>ユーロ</w:t>
            </w:r>
          </w:p>
        </w:tc>
        <w:tc>
          <w:tcPr>
            <w:tcW w:w="1559" w:type="dxa"/>
            <w:vAlign w:val="center"/>
          </w:tcPr>
          <w:p w14:paraId="059F058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約24,000円</w:t>
            </w:r>
          </w:p>
        </w:tc>
      </w:tr>
      <w:tr w:rsidR="00313AC6" w:rsidRPr="00DC30A4" w14:paraId="2150F41C" w14:textId="77777777" w:rsidTr="00185CB8">
        <w:trPr>
          <w:trHeight w:val="284"/>
        </w:trPr>
        <w:tc>
          <w:tcPr>
            <w:tcW w:w="1413" w:type="dxa"/>
            <w:vMerge/>
            <w:vAlign w:val="center"/>
          </w:tcPr>
          <w:p w14:paraId="7222EB49" w14:textId="77777777" w:rsidR="00313AC6" w:rsidRPr="00AF07AD" w:rsidRDefault="00313AC6" w:rsidP="00D0317A">
            <w:pPr>
              <w:spacing w:line="260" w:lineRule="exact"/>
              <w:jc w:val="left"/>
              <w:rPr>
                <w:rFonts w:asciiTheme="minorEastAsia" w:eastAsiaTheme="minorEastAsia" w:hAnsiTheme="minorEastAsia"/>
                <w:sz w:val="20"/>
                <w:szCs w:val="20"/>
              </w:rPr>
            </w:pPr>
          </w:p>
        </w:tc>
        <w:tc>
          <w:tcPr>
            <w:tcW w:w="709" w:type="dxa"/>
            <w:vMerge/>
            <w:vAlign w:val="center"/>
          </w:tcPr>
          <w:p w14:paraId="40A94F0C"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992" w:type="dxa"/>
            <w:vMerge/>
            <w:vAlign w:val="center"/>
          </w:tcPr>
          <w:p w14:paraId="3A4A5F31"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2126" w:type="dxa"/>
            <w:vAlign w:val="center"/>
          </w:tcPr>
          <w:p w14:paraId="5232C0D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7/4～7/20</w:t>
            </w:r>
          </w:p>
        </w:tc>
        <w:tc>
          <w:tcPr>
            <w:tcW w:w="1559" w:type="dxa"/>
            <w:vAlign w:val="center"/>
          </w:tcPr>
          <w:p w14:paraId="001D542D"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7/4～7/13</w:t>
            </w:r>
          </w:p>
        </w:tc>
        <w:tc>
          <w:tcPr>
            <w:tcW w:w="1276" w:type="dxa"/>
            <w:vAlign w:val="center"/>
          </w:tcPr>
          <w:p w14:paraId="0032E1D2"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sz w:val="20"/>
                <w:szCs w:val="20"/>
              </w:rPr>
              <w:t>250</w:t>
            </w:r>
            <w:r w:rsidRPr="00AF07AD">
              <w:rPr>
                <w:rFonts w:asciiTheme="minorEastAsia" w:eastAsiaTheme="minorEastAsia" w:hAnsiTheme="minorEastAsia" w:hint="eastAsia"/>
                <w:sz w:val="20"/>
                <w:szCs w:val="20"/>
              </w:rPr>
              <w:t>ユーロ</w:t>
            </w:r>
          </w:p>
        </w:tc>
        <w:tc>
          <w:tcPr>
            <w:tcW w:w="1559" w:type="dxa"/>
            <w:vAlign w:val="center"/>
          </w:tcPr>
          <w:p w14:paraId="3B0DF3D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約40,000円</w:t>
            </w:r>
          </w:p>
        </w:tc>
      </w:tr>
      <w:tr w:rsidR="00313AC6" w:rsidRPr="00DC30A4" w14:paraId="22A2B8CE" w14:textId="77777777" w:rsidTr="00185CB8">
        <w:trPr>
          <w:trHeight w:val="284"/>
        </w:trPr>
        <w:tc>
          <w:tcPr>
            <w:tcW w:w="1413" w:type="dxa"/>
            <w:vMerge/>
            <w:vAlign w:val="center"/>
          </w:tcPr>
          <w:p w14:paraId="39B1A90B" w14:textId="77777777" w:rsidR="00313AC6" w:rsidRPr="00AF07AD" w:rsidRDefault="00313AC6" w:rsidP="00D0317A">
            <w:pPr>
              <w:spacing w:line="260" w:lineRule="exact"/>
              <w:jc w:val="left"/>
              <w:rPr>
                <w:rFonts w:asciiTheme="minorEastAsia" w:eastAsiaTheme="minorEastAsia" w:hAnsiTheme="minorEastAsia"/>
                <w:sz w:val="20"/>
                <w:szCs w:val="20"/>
              </w:rPr>
            </w:pPr>
          </w:p>
        </w:tc>
        <w:tc>
          <w:tcPr>
            <w:tcW w:w="709" w:type="dxa"/>
            <w:vMerge/>
            <w:vAlign w:val="center"/>
          </w:tcPr>
          <w:p w14:paraId="6FAEE0C9"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992" w:type="dxa"/>
            <w:vMerge/>
            <w:vAlign w:val="center"/>
          </w:tcPr>
          <w:p w14:paraId="22F27E66"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2126" w:type="dxa"/>
            <w:vAlign w:val="center"/>
          </w:tcPr>
          <w:p w14:paraId="4BE7E0CD"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7/18～8/8</w:t>
            </w:r>
          </w:p>
        </w:tc>
        <w:tc>
          <w:tcPr>
            <w:tcW w:w="1559" w:type="dxa"/>
            <w:vAlign w:val="center"/>
          </w:tcPr>
          <w:p w14:paraId="19A7F8D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7/29～8/8</w:t>
            </w:r>
          </w:p>
        </w:tc>
        <w:tc>
          <w:tcPr>
            <w:tcW w:w="1276" w:type="dxa"/>
            <w:vAlign w:val="center"/>
          </w:tcPr>
          <w:p w14:paraId="5C01CD7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sz w:val="20"/>
                <w:szCs w:val="20"/>
              </w:rPr>
              <w:t>200</w:t>
            </w:r>
            <w:r w:rsidRPr="00AF07AD">
              <w:rPr>
                <w:rFonts w:asciiTheme="minorEastAsia" w:eastAsiaTheme="minorEastAsia" w:hAnsiTheme="minorEastAsia" w:hint="eastAsia"/>
                <w:sz w:val="20"/>
                <w:szCs w:val="20"/>
              </w:rPr>
              <w:t>ユーロ</w:t>
            </w:r>
          </w:p>
        </w:tc>
        <w:tc>
          <w:tcPr>
            <w:tcW w:w="1559" w:type="dxa"/>
            <w:vAlign w:val="center"/>
          </w:tcPr>
          <w:p w14:paraId="4C34DA2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約32,000円</w:t>
            </w:r>
          </w:p>
        </w:tc>
      </w:tr>
      <w:tr w:rsidR="00313AC6" w:rsidRPr="00DC30A4" w14:paraId="17870B64" w14:textId="77777777" w:rsidTr="00185CB8">
        <w:trPr>
          <w:trHeight w:val="284"/>
        </w:trPr>
        <w:tc>
          <w:tcPr>
            <w:tcW w:w="1413" w:type="dxa"/>
            <w:vMerge/>
            <w:vAlign w:val="center"/>
          </w:tcPr>
          <w:p w14:paraId="5798831D" w14:textId="77777777" w:rsidR="00313AC6" w:rsidRPr="00AF07AD" w:rsidRDefault="00313AC6" w:rsidP="00D0317A">
            <w:pPr>
              <w:spacing w:line="260" w:lineRule="exact"/>
              <w:jc w:val="left"/>
              <w:rPr>
                <w:rFonts w:asciiTheme="minorEastAsia" w:eastAsiaTheme="minorEastAsia" w:hAnsiTheme="minorEastAsia"/>
                <w:sz w:val="20"/>
                <w:szCs w:val="20"/>
              </w:rPr>
            </w:pPr>
          </w:p>
        </w:tc>
        <w:tc>
          <w:tcPr>
            <w:tcW w:w="709" w:type="dxa"/>
            <w:vMerge/>
            <w:vAlign w:val="center"/>
          </w:tcPr>
          <w:p w14:paraId="10EAC5EE"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992" w:type="dxa"/>
            <w:vMerge/>
            <w:vAlign w:val="center"/>
          </w:tcPr>
          <w:p w14:paraId="19B7FF80"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2126" w:type="dxa"/>
            <w:vAlign w:val="center"/>
          </w:tcPr>
          <w:p w14:paraId="42D18247"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7/13～8/3</w:t>
            </w:r>
          </w:p>
        </w:tc>
        <w:tc>
          <w:tcPr>
            <w:tcW w:w="1559" w:type="dxa"/>
            <w:vAlign w:val="center"/>
          </w:tcPr>
          <w:p w14:paraId="7A7FC12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7/20～8/3</w:t>
            </w:r>
          </w:p>
        </w:tc>
        <w:tc>
          <w:tcPr>
            <w:tcW w:w="1276" w:type="dxa"/>
            <w:vAlign w:val="center"/>
          </w:tcPr>
          <w:p w14:paraId="1221A31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sz w:val="20"/>
                <w:szCs w:val="20"/>
              </w:rPr>
              <w:t>200</w:t>
            </w:r>
            <w:r w:rsidRPr="00AF07AD">
              <w:rPr>
                <w:rFonts w:asciiTheme="minorEastAsia" w:eastAsiaTheme="minorEastAsia" w:hAnsiTheme="minorEastAsia" w:hint="eastAsia"/>
                <w:sz w:val="20"/>
                <w:szCs w:val="20"/>
              </w:rPr>
              <w:t>ユーロ</w:t>
            </w:r>
          </w:p>
        </w:tc>
        <w:tc>
          <w:tcPr>
            <w:tcW w:w="1559" w:type="dxa"/>
            <w:vAlign w:val="center"/>
          </w:tcPr>
          <w:p w14:paraId="2F7ADD42"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約32,000円</w:t>
            </w:r>
          </w:p>
        </w:tc>
      </w:tr>
      <w:tr w:rsidR="00313AC6" w:rsidRPr="00DC30A4" w14:paraId="2D6F4F1B" w14:textId="77777777" w:rsidTr="00185CB8">
        <w:trPr>
          <w:trHeight w:val="284"/>
        </w:trPr>
        <w:tc>
          <w:tcPr>
            <w:tcW w:w="1413" w:type="dxa"/>
            <w:vMerge/>
            <w:vAlign w:val="center"/>
          </w:tcPr>
          <w:p w14:paraId="32CCA9B6" w14:textId="77777777" w:rsidR="00313AC6" w:rsidRPr="00AF07AD" w:rsidRDefault="00313AC6" w:rsidP="00D0317A">
            <w:pPr>
              <w:spacing w:line="260" w:lineRule="exact"/>
              <w:jc w:val="left"/>
              <w:rPr>
                <w:rFonts w:asciiTheme="minorEastAsia" w:eastAsiaTheme="minorEastAsia" w:hAnsiTheme="minorEastAsia"/>
                <w:sz w:val="20"/>
                <w:szCs w:val="20"/>
              </w:rPr>
            </w:pPr>
          </w:p>
        </w:tc>
        <w:tc>
          <w:tcPr>
            <w:tcW w:w="709" w:type="dxa"/>
            <w:vMerge/>
            <w:vAlign w:val="center"/>
          </w:tcPr>
          <w:p w14:paraId="70976F4D"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992" w:type="dxa"/>
            <w:vMerge/>
            <w:vAlign w:val="center"/>
          </w:tcPr>
          <w:p w14:paraId="7C95C20C" w14:textId="77777777" w:rsidR="00313AC6" w:rsidRPr="00AF07AD" w:rsidRDefault="00313AC6" w:rsidP="00D0317A">
            <w:pPr>
              <w:spacing w:line="260" w:lineRule="exact"/>
              <w:jc w:val="center"/>
              <w:rPr>
                <w:rFonts w:asciiTheme="minorEastAsia" w:eastAsiaTheme="minorEastAsia" w:hAnsiTheme="minorEastAsia"/>
                <w:sz w:val="20"/>
                <w:szCs w:val="20"/>
              </w:rPr>
            </w:pPr>
          </w:p>
        </w:tc>
        <w:tc>
          <w:tcPr>
            <w:tcW w:w="2126" w:type="dxa"/>
            <w:vAlign w:val="center"/>
          </w:tcPr>
          <w:p w14:paraId="184247E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7/20～8/2</w:t>
            </w:r>
          </w:p>
        </w:tc>
        <w:tc>
          <w:tcPr>
            <w:tcW w:w="1559" w:type="dxa"/>
            <w:vAlign w:val="center"/>
          </w:tcPr>
          <w:p w14:paraId="41CD91B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7/26～8/2</w:t>
            </w:r>
          </w:p>
        </w:tc>
        <w:tc>
          <w:tcPr>
            <w:tcW w:w="1276" w:type="dxa"/>
            <w:vAlign w:val="center"/>
          </w:tcPr>
          <w:p w14:paraId="065C95D8"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sz w:val="20"/>
                <w:szCs w:val="20"/>
              </w:rPr>
              <w:t>150</w:t>
            </w:r>
            <w:r w:rsidRPr="00AF07AD">
              <w:rPr>
                <w:rFonts w:asciiTheme="minorEastAsia" w:eastAsiaTheme="minorEastAsia" w:hAnsiTheme="minorEastAsia" w:hint="eastAsia"/>
                <w:sz w:val="20"/>
                <w:szCs w:val="20"/>
              </w:rPr>
              <w:t>ユーロ</w:t>
            </w:r>
          </w:p>
        </w:tc>
        <w:tc>
          <w:tcPr>
            <w:tcW w:w="1559" w:type="dxa"/>
            <w:vAlign w:val="center"/>
          </w:tcPr>
          <w:p w14:paraId="28ED29F4"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約24,000円</w:t>
            </w:r>
          </w:p>
        </w:tc>
      </w:tr>
      <w:tr w:rsidR="00313AC6" w:rsidRPr="00DC30A4" w14:paraId="790E22CA" w14:textId="77777777" w:rsidTr="00185CB8">
        <w:trPr>
          <w:trHeight w:val="284"/>
        </w:trPr>
        <w:tc>
          <w:tcPr>
            <w:tcW w:w="1413" w:type="dxa"/>
            <w:vAlign w:val="center"/>
          </w:tcPr>
          <w:p w14:paraId="223A9401"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スイス</w:t>
            </w:r>
          </w:p>
        </w:tc>
        <w:tc>
          <w:tcPr>
            <w:tcW w:w="709" w:type="dxa"/>
            <w:vAlign w:val="center"/>
          </w:tcPr>
          <w:p w14:paraId="3C4CB1FF"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１</w:t>
            </w:r>
          </w:p>
        </w:tc>
        <w:tc>
          <w:tcPr>
            <w:tcW w:w="992" w:type="dxa"/>
            <w:vAlign w:val="center"/>
          </w:tcPr>
          <w:p w14:paraId="65554FFD"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18-22</w:t>
            </w:r>
          </w:p>
        </w:tc>
        <w:tc>
          <w:tcPr>
            <w:tcW w:w="2126" w:type="dxa"/>
            <w:vAlign w:val="center"/>
          </w:tcPr>
          <w:p w14:paraId="14EA7A46"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7/14～7/31</w:t>
            </w:r>
          </w:p>
        </w:tc>
        <w:tc>
          <w:tcPr>
            <w:tcW w:w="1559" w:type="dxa"/>
            <w:vAlign w:val="center"/>
          </w:tcPr>
          <w:p w14:paraId="02618F5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7/21～7/31</w:t>
            </w:r>
          </w:p>
        </w:tc>
        <w:tc>
          <w:tcPr>
            <w:tcW w:w="1276" w:type="dxa"/>
            <w:vAlign w:val="center"/>
          </w:tcPr>
          <w:p w14:paraId="73C4FA7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250ユーロ</w:t>
            </w:r>
          </w:p>
        </w:tc>
        <w:tc>
          <w:tcPr>
            <w:tcW w:w="1559" w:type="dxa"/>
            <w:vAlign w:val="center"/>
          </w:tcPr>
          <w:p w14:paraId="66CA46E1"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約40,000円</w:t>
            </w:r>
          </w:p>
        </w:tc>
      </w:tr>
      <w:tr w:rsidR="00185CB8" w14:paraId="1DA94601" w14:textId="77777777" w:rsidTr="00185CB8">
        <w:trPr>
          <w:trHeight w:val="170"/>
        </w:trPr>
        <w:tc>
          <w:tcPr>
            <w:tcW w:w="1413" w:type="dxa"/>
            <w:hideMark/>
          </w:tcPr>
          <w:p w14:paraId="42B47B85" w14:textId="77777777" w:rsidR="00185CB8" w:rsidRDefault="00185CB8" w:rsidP="009C2B86">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ポーランド</w:t>
            </w:r>
          </w:p>
        </w:tc>
        <w:tc>
          <w:tcPr>
            <w:tcW w:w="709" w:type="dxa"/>
            <w:hideMark/>
          </w:tcPr>
          <w:p w14:paraId="20F3651A"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c>
          <w:tcPr>
            <w:tcW w:w="992" w:type="dxa"/>
            <w:hideMark/>
          </w:tcPr>
          <w:p w14:paraId="347A4A5F"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18-23</w:t>
            </w:r>
          </w:p>
        </w:tc>
        <w:tc>
          <w:tcPr>
            <w:tcW w:w="2126" w:type="dxa"/>
            <w:hideMark/>
          </w:tcPr>
          <w:p w14:paraId="5283F3A1"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7/19～8/8</w:t>
            </w:r>
          </w:p>
        </w:tc>
        <w:tc>
          <w:tcPr>
            <w:tcW w:w="1559" w:type="dxa"/>
            <w:hideMark/>
          </w:tcPr>
          <w:p w14:paraId="2B264E84"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7/26～7/31</w:t>
            </w:r>
          </w:p>
        </w:tc>
        <w:tc>
          <w:tcPr>
            <w:tcW w:w="1276" w:type="dxa"/>
            <w:hideMark/>
          </w:tcPr>
          <w:p w14:paraId="779EEE6C"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130ユーロ</w:t>
            </w:r>
          </w:p>
        </w:tc>
        <w:tc>
          <w:tcPr>
            <w:tcW w:w="1559" w:type="dxa"/>
            <w:hideMark/>
          </w:tcPr>
          <w:p w14:paraId="272DA896" w14:textId="77777777" w:rsidR="00185CB8" w:rsidRDefault="00185CB8" w:rsidP="009C2B8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約20,800円</w:t>
            </w:r>
          </w:p>
        </w:tc>
      </w:tr>
      <w:tr w:rsidR="00313AC6" w:rsidRPr="00DC30A4" w14:paraId="6082255A" w14:textId="77777777" w:rsidTr="00185CB8">
        <w:trPr>
          <w:trHeight w:val="284"/>
        </w:trPr>
        <w:tc>
          <w:tcPr>
            <w:tcW w:w="1413" w:type="dxa"/>
            <w:tcBorders>
              <w:top w:val="single" w:sz="4" w:space="0" w:color="000000"/>
              <w:left w:val="single" w:sz="4" w:space="0" w:color="000000"/>
              <w:bottom w:val="single" w:sz="4" w:space="0" w:color="000000"/>
              <w:right w:val="single" w:sz="4" w:space="0" w:color="000000"/>
            </w:tcBorders>
            <w:vAlign w:val="center"/>
          </w:tcPr>
          <w:p w14:paraId="2E59A5A8" w14:textId="77777777" w:rsidR="00313AC6" w:rsidRPr="00AF07AD" w:rsidRDefault="00313AC6" w:rsidP="00D0317A">
            <w:pPr>
              <w:spacing w:line="260" w:lineRule="exact"/>
              <w:jc w:val="lef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デンマーク</w:t>
            </w:r>
          </w:p>
        </w:tc>
        <w:tc>
          <w:tcPr>
            <w:tcW w:w="709" w:type="dxa"/>
            <w:tcBorders>
              <w:top w:val="single" w:sz="4" w:space="0" w:color="000000"/>
              <w:left w:val="single" w:sz="4" w:space="0" w:color="000000"/>
              <w:bottom w:val="single" w:sz="4" w:space="0" w:color="000000"/>
              <w:right w:val="single" w:sz="4" w:space="0" w:color="000000"/>
            </w:tcBorders>
            <w:vAlign w:val="center"/>
          </w:tcPr>
          <w:p w14:paraId="4034E4B0"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１</w:t>
            </w:r>
          </w:p>
        </w:tc>
        <w:tc>
          <w:tcPr>
            <w:tcW w:w="992" w:type="dxa"/>
            <w:tcBorders>
              <w:top w:val="single" w:sz="4" w:space="0" w:color="000000"/>
              <w:left w:val="single" w:sz="4" w:space="0" w:color="000000"/>
              <w:bottom w:val="single" w:sz="4" w:space="0" w:color="000000"/>
              <w:right w:val="single" w:sz="4" w:space="0" w:color="000000"/>
            </w:tcBorders>
            <w:vAlign w:val="center"/>
          </w:tcPr>
          <w:p w14:paraId="483618C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17-21</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1E9F4"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7/5～7/26</w:t>
            </w:r>
          </w:p>
        </w:tc>
        <w:tc>
          <w:tcPr>
            <w:tcW w:w="1559" w:type="dxa"/>
            <w:tcBorders>
              <w:top w:val="single" w:sz="4" w:space="0" w:color="000000"/>
              <w:left w:val="single" w:sz="4" w:space="0" w:color="000000"/>
              <w:bottom w:val="single" w:sz="4" w:space="0" w:color="000000"/>
              <w:right w:val="single" w:sz="4" w:space="0" w:color="000000"/>
            </w:tcBorders>
            <w:vAlign w:val="center"/>
          </w:tcPr>
          <w:p w14:paraId="6D59170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7/12/7/26</w:t>
            </w:r>
          </w:p>
        </w:tc>
        <w:tc>
          <w:tcPr>
            <w:tcW w:w="1276" w:type="dxa"/>
            <w:tcBorders>
              <w:top w:val="single" w:sz="4" w:space="0" w:color="000000"/>
              <w:left w:val="single" w:sz="4" w:space="0" w:color="000000"/>
              <w:bottom w:val="single" w:sz="4" w:space="0" w:color="000000"/>
              <w:right w:val="single" w:sz="4" w:space="0" w:color="000000"/>
            </w:tcBorders>
            <w:vAlign w:val="center"/>
          </w:tcPr>
          <w:p w14:paraId="0DD6064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100ユーロ</w:t>
            </w:r>
          </w:p>
        </w:tc>
        <w:tc>
          <w:tcPr>
            <w:tcW w:w="1559" w:type="dxa"/>
            <w:tcBorders>
              <w:top w:val="single" w:sz="4" w:space="0" w:color="000000"/>
              <w:left w:val="single" w:sz="4" w:space="0" w:color="000000"/>
              <w:bottom w:val="single" w:sz="4" w:space="0" w:color="000000"/>
              <w:right w:val="single" w:sz="4" w:space="0" w:color="000000"/>
            </w:tcBorders>
            <w:vAlign w:val="center"/>
          </w:tcPr>
          <w:p w14:paraId="66BC4A7A"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約16,000円</w:t>
            </w:r>
          </w:p>
        </w:tc>
      </w:tr>
    </w:tbl>
    <w:p w14:paraId="7BDFD146" w14:textId="77777777" w:rsidR="00313AC6" w:rsidRPr="00AF07AD" w:rsidRDefault="00313AC6" w:rsidP="00313AC6">
      <w:pPr>
        <w:pStyle w:val="a9"/>
        <w:widowControl w:val="0"/>
        <w:numPr>
          <w:ilvl w:val="0"/>
          <w:numId w:val="7"/>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スロベニアは国際ディレクトリに現在未掲載でホームステイ期間が確定していないため前年ベースの暫定情報になります。キャンプ情報は先方からの情報のため期間決定しています。</w:t>
      </w:r>
    </w:p>
    <w:p w14:paraId="546C53A1" w14:textId="77777777" w:rsidR="00313AC6" w:rsidRPr="00AF07AD" w:rsidRDefault="00313AC6" w:rsidP="00313AC6">
      <w:pPr>
        <w:pStyle w:val="a9"/>
        <w:widowControl w:val="0"/>
        <w:numPr>
          <w:ilvl w:val="0"/>
          <w:numId w:val="7"/>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デンマークは同期間で2種類のキャンプが掲載されています。ご自身で内容をご確認ください。</w:t>
      </w:r>
    </w:p>
    <w:p w14:paraId="5AD1223A" w14:textId="77777777" w:rsidR="00313AC6" w:rsidRPr="00AF07AD" w:rsidRDefault="00313AC6" w:rsidP="00313AC6">
      <w:pPr>
        <w:spacing w:line="260" w:lineRule="exact"/>
        <w:rPr>
          <w:rFonts w:asciiTheme="minorEastAsia" w:hAnsiTheme="minorEastAsia"/>
          <w:sz w:val="20"/>
          <w:szCs w:val="20"/>
        </w:rPr>
      </w:pPr>
    </w:p>
    <w:p w14:paraId="241AE3A3" w14:textId="77777777" w:rsidR="00313AC6" w:rsidRPr="00AF07AD" w:rsidRDefault="00313AC6" w:rsidP="00313AC6">
      <w:pPr>
        <w:spacing w:line="260" w:lineRule="exact"/>
        <w:rPr>
          <w:rFonts w:asciiTheme="minorEastAsia" w:hAnsiTheme="minorEastAsia"/>
          <w:sz w:val="20"/>
          <w:szCs w:val="20"/>
        </w:rPr>
      </w:pPr>
      <w:r w:rsidRPr="00AF07AD">
        <w:rPr>
          <w:rFonts w:asciiTheme="minorEastAsia" w:hAnsiTheme="minorEastAsia" w:hint="eastAsia"/>
          <w:sz w:val="20"/>
          <w:szCs w:val="20"/>
        </w:rPr>
        <w:t>航空券購入について</w:t>
      </w:r>
    </w:p>
    <w:p w14:paraId="369BB284" w14:textId="77777777" w:rsidR="00313AC6" w:rsidRPr="00AF07AD" w:rsidRDefault="00313AC6" w:rsidP="00313AC6">
      <w:pPr>
        <w:spacing w:line="260" w:lineRule="exact"/>
        <w:ind w:leftChars="91" w:left="191"/>
        <w:rPr>
          <w:rFonts w:asciiTheme="minorEastAsia" w:hAnsiTheme="minorEastAsia"/>
          <w:sz w:val="20"/>
          <w:szCs w:val="20"/>
        </w:rPr>
      </w:pPr>
      <w:r w:rsidRPr="00AF07AD">
        <w:rPr>
          <w:rFonts w:asciiTheme="minorEastAsia" w:hAnsiTheme="minorEastAsia" w:hint="eastAsia"/>
          <w:sz w:val="20"/>
          <w:szCs w:val="20"/>
        </w:rPr>
        <w:t>333複合地区ではウィントラベルを公認旅行社としています。航空券を個人手配することもできますが、事前の情報収集、アドバイス、渡航中のトラブル等全て自己責任となります。ウィントラベルの場合も航空券だけの手配のため基本は同条件で自己責任となりますが、複合地区公認旅行社のため様々なアドバイスがありますし、別途費用になりますが出国時空港での付添いや旅程情報の冊子「旅のしおり」の作成も実施します。個人手配でもLCC等は遅延、キャンセル等のトラブルの発生率が高いためお勧めしません。また中国乗換は乗継手続きが複雑な為利用しないでください。</w:t>
      </w:r>
    </w:p>
    <w:p w14:paraId="0E1C44AD" w14:textId="77777777" w:rsidR="00313AC6" w:rsidRPr="00AF07AD" w:rsidRDefault="00313AC6" w:rsidP="00313AC6">
      <w:pPr>
        <w:spacing w:line="260" w:lineRule="exact"/>
        <w:rPr>
          <w:rFonts w:asciiTheme="minorEastAsia" w:hAnsiTheme="minorEastAsia"/>
          <w:sz w:val="20"/>
          <w:szCs w:val="20"/>
        </w:rPr>
      </w:pPr>
    </w:p>
    <w:p w14:paraId="6D8368B4" w14:textId="77777777" w:rsidR="00313AC6" w:rsidRPr="00AF07AD" w:rsidRDefault="00313AC6" w:rsidP="00313AC6">
      <w:pPr>
        <w:spacing w:line="260" w:lineRule="exact"/>
        <w:rPr>
          <w:rFonts w:asciiTheme="minorEastAsia" w:hAnsiTheme="minorEastAsia"/>
          <w:sz w:val="20"/>
          <w:szCs w:val="20"/>
        </w:rPr>
      </w:pPr>
      <w:r w:rsidRPr="00AF07AD">
        <w:rPr>
          <w:rFonts w:asciiTheme="minorEastAsia" w:hAnsiTheme="minorEastAsia" w:hint="eastAsia"/>
          <w:sz w:val="20"/>
          <w:szCs w:val="20"/>
        </w:rPr>
        <w:t>333複合地区指定旅行社ウィントラベルによる航空券購入条件</w:t>
      </w:r>
    </w:p>
    <w:p w14:paraId="6554A2A5" w14:textId="77777777" w:rsidR="00313AC6" w:rsidRPr="00AF07AD" w:rsidRDefault="00313AC6"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予約後24時間以内発券、預け荷物が１個、変更・払戻不可等の制限がある場合があります。</w:t>
      </w:r>
    </w:p>
    <w:p w14:paraId="7AF08B73" w14:textId="77777777" w:rsidR="00313AC6" w:rsidRPr="00AF07AD" w:rsidRDefault="00313AC6"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ご提示しました料金は、あくまで航空券及び燃油、税金等になります。</w:t>
      </w:r>
    </w:p>
    <w:p w14:paraId="7922B01D" w14:textId="77777777" w:rsidR="00313AC6" w:rsidRPr="00AF07AD" w:rsidRDefault="00313AC6"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購入時は価格の変動があります。</w:t>
      </w:r>
    </w:p>
    <w:p w14:paraId="42CB33C2" w14:textId="4DE323FA" w:rsidR="00313AC6" w:rsidRPr="00AF07AD" w:rsidRDefault="00A24DC0"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9C21A6">
        <w:rPr>
          <w:rFonts w:asciiTheme="minorEastAsia" w:hAnsiTheme="minorEastAsia" w:hint="eastAsia"/>
          <w:sz w:val="20"/>
          <w:lang w:eastAsia="ja-JP"/>
        </w:rPr>
        <w:t>ウィントラベル</w:t>
      </w:r>
      <w:r w:rsidR="00313AC6" w:rsidRPr="00AF07AD">
        <w:rPr>
          <w:rFonts w:asciiTheme="minorEastAsia" w:hAnsiTheme="minorEastAsia" w:hint="eastAsia"/>
          <w:sz w:val="20"/>
          <w:lang w:eastAsia="ja-JP"/>
        </w:rPr>
        <w:t>手配手数料　お一人様11,000円</w:t>
      </w:r>
    </w:p>
    <w:p w14:paraId="088D709F" w14:textId="77777777" w:rsidR="00313AC6" w:rsidRPr="00AF07AD" w:rsidRDefault="00313AC6"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各空港見送り係員経費　13,200円～22,000円（早朝、深夜の場合）</w:t>
      </w:r>
    </w:p>
    <w:p w14:paraId="352640C1" w14:textId="77777777" w:rsidR="00313AC6" w:rsidRPr="00AF07AD" w:rsidRDefault="00313AC6" w:rsidP="00313AC6">
      <w:pPr>
        <w:pStyle w:val="a9"/>
        <w:widowControl w:val="0"/>
        <w:numPr>
          <w:ilvl w:val="0"/>
          <w:numId w:val="8"/>
        </w:numPr>
        <w:spacing w:after="0" w:line="260" w:lineRule="exact"/>
        <w:contextualSpacing w:val="0"/>
        <w:jc w:val="both"/>
        <w:rPr>
          <w:rFonts w:asciiTheme="minorEastAsia" w:hAnsiTheme="minorEastAsia"/>
          <w:sz w:val="20"/>
          <w:lang w:eastAsia="ja-JP"/>
        </w:rPr>
      </w:pPr>
      <w:r w:rsidRPr="00AF07AD">
        <w:rPr>
          <w:rFonts w:asciiTheme="minorEastAsia" w:hAnsiTheme="minorEastAsia" w:hint="eastAsia"/>
          <w:sz w:val="20"/>
          <w:lang w:eastAsia="ja-JP"/>
        </w:rPr>
        <w:t>日程表作成、郵送等費用　お一人様　6,600円</w:t>
      </w:r>
    </w:p>
    <w:p w14:paraId="178F0069" w14:textId="77777777" w:rsidR="00313AC6" w:rsidRPr="00AF07AD" w:rsidRDefault="00313AC6" w:rsidP="00B73B37">
      <w:pPr>
        <w:spacing w:line="200" w:lineRule="exact"/>
        <w:rPr>
          <w:rFonts w:asciiTheme="minorEastAsia" w:hAnsiTheme="minorEastAsia"/>
          <w:sz w:val="20"/>
          <w:szCs w:val="20"/>
        </w:rPr>
      </w:pPr>
    </w:p>
    <w:tbl>
      <w:tblPr>
        <w:tblStyle w:val="a7"/>
        <w:tblW w:w="9634" w:type="dxa"/>
        <w:tblInd w:w="0" w:type="dxa"/>
        <w:tblLook w:val="04A0" w:firstRow="1" w:lastRow="0" w:firstColumn="1" w:lastColumn="0" w:noHBand="0" w:noVBand="1"/>
      </w:tblPr>
      <w:tblGrid>
        <w:gridCol w:w="1555"/>
        <w:gridCol w:w="1842"/>
        <w:gridCol w:w="3119"/>
        <w:gridCol w:w="1559"/>
        <w:gridCol w:w="1559"/>
      </w:tblGrid>
      <w:tr w:rsidR="00313AC6" w:rsidRPr="00AF07AD" w14:paraId="21683184" w14:textId="77777777" w:rsidTr="00D0317A">
        <w:trPr>
          <w:trHeight w:val="284"/>
        </w:trPr>
        <w:tc>
          <w:tcPr>
            <w:tcW w:w="1555" w:type="dxa"/>
            <w:vAlign w:val="center"/>
          </w:tcPr>
          <w:p w14:paraId="640F7CE1"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渡航先</w:t>
            </w:r>
          </w:p>
        </w:tc>
        <w:tc>
          <w:tcPr>
            <w:tcW w:w="1842" w:type="dxa"/>
            <w:vAlign w:val="center"/>
          </w:tcPr>
          <w:p w14:paraId="4136C18B"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到着地</w:t>
            </w:r>
          </w:p>
        </w:tc>
        <w:tc>
          <w:tcPr>
            <w:tcW w:w="3119" w:type="dxa"/>
            <w:vAlign w:val="center"/>
          </w:tcPr>
          <w:p w14:paraId="6CABCA5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航空会社</w:t>
            </w:r>
          </w:p>
        </w:tc>
        <w:tc>
          <w:tcPr>
            <w:tcW w:w="1559" w:type="dxa"/>
            <w:vAlign w:val="center"/>
          </w:tcPr>
          <w:p w14:paraId="157F1599"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検索結果</w:t>
            </w:r>
          </w:p>
        </w:tc>
        <w:tc>
          <w:tcPr>
            <w:tcW w:w="1559" w:type="dxa"/>
            <w:vAlign w:val="center"/>
          </w:tcPr>
          <w:p w14:paraId="476C50E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乗継情報</w:t>
            </w:r>
          </w:p>
        </w:tc>
      </w:tr>
      <w:tr w:rsidR="00313AC6" w:rsidRPr="00AF07AD" w14:paraId="1E4670B6" w14:textId="77777777" w:rsidTr="00D0317A">
        <w:trPr>
          <w:trHeight w:val="284"/>
        </w:trPr>
        <w:tc>
          <w:tcPr>
            <w:tcW w:w="1555" w:type="dxa"/>
            <w:vAlign w:val="center"/>
          </w:tcPr>
          <w:p w14:paraId="35406401"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ブラジル</w:t>
            </w:r>
          </w:p>
        </w:tc>
        <w:tc>
          <w:tcPr>
            <w:tcW w:w="1842" w:type="dxa"/>
            <w:vAlign w:val="center"/>
          </w:tcPr>
          <w:p w14:paraId="0249460C"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サンパウロ</w:t>
            </w:r>
          </w:p>
        </w:tc>
        <w:tc>
          <w:tcPr>
            <w:tcW w:w="3119" w:type="dxa"/>
            <w:vAlign w:val="center"/>
          </w:tcPr>
          <w:p w14:paraId="5010D901"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エミレーツ</w:t>
            </w:r>
          </w:p>
        </w:tc>
        <w:tc>
          <w:tcPr>
            <w:tcW w:w="1559" w:type="dxa"/>
            <w:vAlign w:val="center"/>
          </w:tcPr>
          <w:p w14:paraId="3161E05F"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約33万円</w:t>
            </w:r>
          </w:p>
        </w:tc>
        <w:tc>
          <w:tcPr>
            <w:tcW w:w="1559" w:type="dxa"/>
            <w:vAlign w:val="center"/>
          </w:tcPr>
          <w:p w14:paraId="12E9614D"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乗継1回</w:t>
            </w:r>
          </w:p>
        </w:tc>
      </w:tr>
      <w:tr w:rsidR="00313AC6" w:rsidRPr="00AF07AD" w14:paraId="2567D966" w14:textId="77777777" w:rsidTr="00D0317A">
        <w:trPr>
          <w:trHeight w:val="284"/>
        </w:trPr>
        <w:tc>
          <w:tcPr>
            <w:tcW w:w="1555" w:type="dxa"/>
            <w:vAlign w:val="center"/>
          </w:tcPr>
          <w:p w14:paraId="0F5EB044"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ハンガリー</w:t>
            </w:r>
          </w:p>
        </w:tc>
        <w:tc>
          <w:tcPr>
            <w:tcW w:w="1842" w:type="dxa"/>
            <w:vAlign w:val="center"/>
          </w:tcPr>
          <w:p w14:paraId="3E9CD262"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ブタペスト</w:t>
            </w:r>
          </w:p>
        </w:tc>
        <w:tc>
          <w:tcPr>
            <w:tcW w:w="3119" w:type="dxa"/>
            <w:vAlign w:val="center"/>
          </w:tcPr>
          <w:p w14:paraId="213FBD7D"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ルフトハンザ</w:t>
            </w:r>
          </w:p>
        </w:tc>
        <w:tc>
          <w:tcPr>
            <w:tcW w:w="1559" w:type="dxa"/>
            <w:vAlign w:val="center"/>
          </w:tcPr>
          <w:p w14:paraId="25552D9E"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約35万円</w:t>
            </w:r>
          </w:p>
        </w:tc>
        <w:tc>
          <w:tcPr>
            <w:tcW w:w="1559" w:type="dxa"/>
            <w:vAlign w:val="center"/>
          </w:tcPr>
          <w:p w14:paraId="4FC3CBA2"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乗継1回</w:t>
            </w:r>
          </w:p>
        </w:tc>
      </w:tr>
      <w:tr w:rsidR="00313AC6" w:rsidRPr="00AF07AD" w14:paraId="18DDA38F" w14:textId="77777777" w:rsidTr="00D0317A">
        <w:trPr>
          <w:trHeight w:val="284"/>
        </w:trPr>
        <w:tc>
          <w:tcPr>
            <w:tcW w:w="1555" w:type="dxa"/>
            <w:vAlign w:val="center"/>
          </w:tcPr>
          <w:p w14:paraId="1C0BE5D7"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スロベニア</w:t>
            </w:r>
          </w:p>
        </w:tc>
        <w:tc>
          <w:tcPr>
            <w:tcW w:w="1842" w:type="dxa"/>
            <w:vAlign w:val="center"/>
          </w:tcPr>
          <w:p w14:paraId="0F7D1D09"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リュブリャナ</w:t>
            </w:r>
          </w:p>
        </w:tc>
        <w:tc>
          <w:tcPr>
            <w:tcW w:w="3119" w:type="dxa"/>
            <w:vAlign w:val="center"/>
          </w:tcPr>
          <w:p w14:paraId="4DCF9106"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ルフトハンザ</w:t>
            </w:r>
          </w:p>
        </w:tc>
        <w:tc>
          <w:tcPr>
            <w:tcW w:w="1559" w:type="dxa"/>
            <w:vAlign w:val="center"/>
          </w:tcPr>
          <w:p w14:paraId="2EFB7A35"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約30万円</w:t>
            </w:r>
          </w:p>
        </w:tc>
        <w:tc>
          <w:tcPr>
            <w:tcW w:w="1559" w:type="dxa"/>
            <w:vAlign w:val="center"/>
          </w:tcPr>
          <w:p w14:paraId="008C13BB"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乗継1回</w:t>
            </w:r>
          </w:p>
        </w:tc>
      </w:tr>
      <w:tr w:rsidR="00313AC6" w:rsidRPr="00AF07AD" w14:paraId="220F772F" w14:textId="77777777" w:rsidTr="00D0317A">
        <w:trPr>
          <w:trHeight w:val="284"/>
        </w:trPr>
        <w:tc>
          <w:tcPr>
            <w:tcW w:w="1555" w:type="dxa"/>
            <w:vAlign w:val="center"/>
          </w:tcPr>
          <w:p w14:paraId="09D86864"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フランス</w:t>
            </w:r>
          </w:p>
        </w:tc>
        <w:tc>
          <w:tcPr>
            <w:tcW w:w="1842" w:type="dxa"/>
            <w:vAlign w:val="center"/>
          </w:tcPr>
          <w:p w14:paraId="4E296F39"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パリ</w:t>
            </w:r>
          </w:p>
        </w:tc>
        <w:tc>
          <w:tcPr>
            <w:tcW w:w="3119" w:type="dxa"/>
            <w:vAlign w:val="center"/>
          </w:tcPr>
          <w:p w14:paraId="269CCA51"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日本航空</w:t>
            </w:r>
          </w:p>
        </w:tc>
        <w:tc>
          <w:tcPr>
            <w:tcW w:w="1559" w:type="dxa"/>
            <w:vAlign w:val="center"/>
          </w:tcPr>
          <w:p w14:paraId="680A5718"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約25万円</w:t>
            </w:r>
          </w:p>
        </w:tc>
        <w:tc>
          <w:tcPr>
            <w:tcW w:w="1559" w:type="dxa"/>
            <w:vAlign w:val="center"/>
          </w:tcPr>
          <w:p w14:paraId="6FBC3378"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直行便</w:t>
            </w:r>
          </w:p>
        </w:tc>
      </w:tr>
      <w:tr w:rsidR="00313AC6" w:rsidRPr="00AF07AD" w14:paraId="1808363B" w14:textId="77777777" w:rsidTr="00D0317A">
        <w:trPr>
          <w:trHeight w:val="284"/>
        </w:trPr>
        <w:tc>
          <w:tcPr>
            <w:tcW w:w="1555" w:type="dxa"/>
            <w:vAlign w:val="center"/>
          </w:tcPr>
          <w:p w14:paraId="465C11D4"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スイス</w:t>
            </w:r>
          </w:p>
        </w:tc>
        <w:tc>
          <w:tcPr>
            <w:tcW w:w="1842" w:type="dxa"/>
            <w:vAlign w:val="center"/>
          </w:tcPr>
          <w:p w14:paraId="5524BDFE"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チューリッヒ</w:t>
            </w:r>
          </w:p>
        </w:tc>
        <w:tc>
          <w:tcPr>
            <w:tcW w:w="3119" w:type="dxa"/>
            <w:vAlign w:val="center"/>
          </w:tcPr>
          <w:p w14:paraId="7D999A27"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スイス航空</w:t>
            </w:r>
          </w:p>
        </w:tc>
        <w:tc>
          <w:tcPr>
            <w:tcW w:w="1559" w:type="dxa"/>
            <w:vAlign w:val="center"/>
          </w:tcPr>
          <w:p w14:paraId="08BBC50E"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約28万円</w:t>
            </w:r>
          </w:p>
        </w:tc>
        <w:tc>
          <w:tcPr>
            <w:tcW w:w="1559" w:type="dxa"/>
            <w:vAlign w:val="center"/>
          </w:tcPr>
          <w:p w14:paraId="2683595E"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直行便</w:t>
            </w:r>
          </w:p>
        </w:tc>
      </w:tr>
      <w:tr w:rsidR="00313AC6" w:rsidRPr="00AF07AD" w14:paraId="792E3643" w14:textId="77777777" w:rsidTr="00D0317A">
        <w:trPr>
          <w:trHeight w:val="284"/>
        </w:trPr>
        <w:tc>
          <w:tcPr>
            <w:tcW w:w="1555" w:type="dxa"/>
            <w:vAlign w:val="center"/>
          </w:tcPr>
          <w:p w14:paraId="0E152910"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ポーランド</w:t>
            </w:r>
          </w:p>
        </w:tc>
        <w:tc>
          <w:tcPr>
            <w:tcW w:w="1842" w:type="dxa"/>
            <w:vAlign w:val="center"/>
          </w:tcPr>
          <w:p w14:paraId="5CD5040E"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ワルシャワ</w:t>
            </w:r>
          </w:p>
        </w:tc>
        <w:tc>
          <w:tcPr>
            <w:tcW w:w="3119" w:type="dxa"/>
            <w:vAlign w:val="center"/>
          </w:tcPr>
          <w:p w14:paraId="73098498"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ポーランド航空</w:t>
            </w:r>
          </w:p>
        </w:tc>
        <w:tc>
          <w:tcPr>
            <w:tcW w:w="1559" w:type="dxa"/>
            <w:vAlign w:val="center"/>
          </w:tcPr>
          <w:p w14:paraId="4F30B08E"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約32万円</w:t>
            </w:r>
          </w:p>
        </w:tc>
        <w:tc>
          <w:tcPr>
            <w:tcW w:w="1559" w:type="dxa"/>
            <w:vAlign w:val="center"/>
          </w:tcPr>
          <w:p w14:paraId="19F222D0"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直行便</w:t>
            </w:r>
          </w:p>
        </w:tc>
      </w:tr>
      <w:tr w:rsidR="00313AC6" w:rsidRPr="00AF07AD" w14:paraId="581485F8" w14:textId="77777777" w:rsidTr="00D0317A">
        <w:trPr>
          <w:trHeight w:val="284"/>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7CE4AB16"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デンマーク</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B8469D8"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コペンハーゲン</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1DD713D"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日本航空（乗継後フィンエア）</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4E0F0C" w14:textId="77777777" w:rsidR="00313AC6" w:rsidRPr="00AF07AD" w:rsidRDefault="00313AC6" w:rsidP="00D0317A">
            <w:pPr>
              <w:spacing w:line="260" w:lineRule="exact"/>
              <w:jc w:val="center"/>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約28万円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A409B0" w14:textId="77777777" w:rsidR="00313AC6" w:rsidRPr="00AF07AD" w:rsidRDefault="00313AC6" w:rsidP="00D0317A">
            <w:pPr>
              <w:spacing w:line="260" w:lineRule="exact"/>
              <w:rPr>
                <w:rFonts w:asciiTheme="minorEastAsia" w:eastAsiaTheme="minorEastAsia" w:hAnsiTheme="minorEastAsia"/>
                <w:sz w:val="20"/>
                <w:szCs w:val="20"/>
              </w:rPr>
            </w:pPr>
            <w:r w:rsidRPr="00AF07AD">
              <w:rPr>
                <w:rFonts w:asciiTheme="minorEastAsia" w:eastAsiaTheme="minorEastAsia" w:hAnsiTheme="minorEastAsia" w:hint="eastAsia"/>
                <w:sz w:val="20"/>
                <w:szCs w:val="20"/>
              </w:rPr>
              <w:t>乗継1回</w:t>
            </w:r>
          </w:p>
        </w:tc>
      </w:tr>
    </w:tbl>
    <w:p w14:paraId="26645D8D" w14:textId="1E03B31B" w:rsidR="00313AC6" w:rsidRPr="00AF07AD" w:rsidRDefault="00313AC6" w:rsidP="00313AC6">
      <w:pPr>
        <w:pStyle w:val="a9"/>
        <w:widowControl w:val="0"/>
        <w:numPr>
          <w:ilvl w:val="0"/>
          <w:numId w:val="7"/>
        </w:numPr>
        <w:spacing w:after="0" w:line="260" w:lineRule="exact"/>
        <w:contextualSpacing w:val="0"/>
        <w:jc w:val="both"/>
        <w:rPr>
          <w:rFonts w:asciiTheme="minorEastAsia" w:hAnsiTheme="minorEastAsia"/>
          <w:sz w:val="20"/>
        </w:rPr>
      </w:pPr>
      <w:r w:rsidRPr="00AF07AD">
        <w:rPr>
          <w:rFonts w:asciiTheme="minorEastAsia" w:hAnsiTheme="minorEastAsia" w:hint="eastAsia"/>
          <w:sz w:val="20"/>
          <w:lang w:eastAsia="ja-JP"/>
        </w:rPr>
        <w:t xml:space="preserve">エコノミー席料金です。　　　　　　　　　　　　　　　　　　　　　　　　　　　　　</w:t>
      </w:r>
      <w:r w:rsidR="00B73B37" w:rsidRPr="00AF07AD">
        <w:rPr>
          <w:rFonts w:asciiTheme="minorEastAsia" w:hAnsiTheme="minorEastAsia" w:hint="eastAsia"/>
          <w:sz w:val="20"/>
          <w:lang w:eastAsia="ja-JP"/>
        </w:rPr>
        <w:t xml:space="preserve">　　　</w:t>
      </w:r>
    </w:p>
    <w:p w14:paraId="06ADC7CF" w14:textId="77777777" w:rsidR="00313AC6" w:rsidRPr="00AF07AD" w:rsidRDefault="00313AC6" w:rsidP="00B73B37">
      <w:pPr>
        <w:spacing w:line="200" w:lineRule="exact"/>
        <w:ind w:left="1674" w:hangingChars="837" w:hanging="1674"/>
        <w:jc w:val="left"/>
        <w:rPr>
          <w:sz w:val="20"/>
          <w:szCs w:val="20"/>
        </w:rPr>
      </w:pPr>
    </w:p>
    <w:p w14:paraId="388B7AC4" w14:textId="77777777" w:rsidR="00A24DC0" w:rsidRPr="00B73B37" w:rsidRDefault="00200CB0" w:rsidP="008C3D97">
      <w:pPr>
        <w:spacing w:line="280" w:lineRule="exact"/>
        <w:ind w:left="1758" w:hangingChars="837" w:hanging="1758"/>
        <w:jc w:val="left"/>
        <w:rPr>
          <w:szCs w:val="21"/>
        </w:rPr>
      </w:pPr>
      <w:r w:rsidRPr="00B73B37">
        <w:rPr>
          <w:rFonts w:hint="eastAsia"/>
          <w:szCs w:val="21"/>
        </w:rPr>
        <w:t>申込方法</w:t>
      </w:r>
      <w:r w:rsidR="00A24DC0" w:rsidRPr="00B73B37">
        <w:rPr>
          <w:rFonts w:hint="eastAsia"/>
          <w:szCs w:val="21"/>
        </w:rPr>
        <w:t>：　応募書類を</w:t>
      </w:r>
      <w:r w:rsidRPr="00B73B37">
        <w:rPr>
          <w:rFonts w:hint="eastAsia"/>
          <w:szCs w:val="21"/>
        </w:rPr>
        <w:t>キャビネット事務局宛にメール</w:t>
      </w:r>
      <w:r w:rsidR="001E22C8" w:rsidRPr="00B73B37">
        <w:rPr>
          <w:rFonts w:hint="eastAsia"/>
          <w:szCs w:val="21"/>
        </w:rPr>
        <w:t>でお送りくだ</w:t>
      </w:r>
      <w:r w:rsidRPr="00B73B37">
        <w:rPr>
          <w:rFonts w:hint="eastAsia"/>
          <w:szCs w:val="21"/>
        </w:rPr>
        <w:t>さい（申込用紙は</w:t>
      </w:r>
    </w:p>
    <w:p w14:paraId="40A910FA" w14:textId="45AA7D08" w:rsidR="00200CB0" w:rsidRPr="00B73B37" w:rsidRDefault="00200CB0" w:rsidP="008C3D97">
      <w:pPr>
        <w:spacing w:line="280" w:lineRule="exact"/>
        <w:ind w:leftChars="600" w:left="1758" w:hangingChars="237" w:hanging="498"/>
        <w:jc w:val="left"/>
        <w:rPr>
          <w:szCs w:val="21"/>
        </w:rPr>
      </w:pPr>
      <w:r w:rsidRPr="00B73B37">
        <w:rPr>
          <w:rFonts w:hint="eastAsia"/>
          <w:szCs w:val="21"/>
        </w:rPr>
        <w:t>当地区ホームページ</w:t>
      </w:r>
      <w:r w:rsidR="001E22C8" w:rsidRPr="00B73B37">
        <w:rPr>
          <w:rFonts w:hint="eastAsia"/>
          <w:szCs w:val="21"/>
        </w:rPr>
        <w:t>からダウンロードすることもできます</w:t>
      </w:r>
      <w:r w:rsidRPr="00B73B37">
        <w:rPr>
          <w:rFonts w:hint="eastAsia"/>
          <w:szCs w:val="21"/>
        </w:rPr>
        <w:t>）</w:t>
      </w:r>
      <w:r w:rsidR="001E22C8" w:rsidRPr="00B73B37">
        <w:rPr>
          <w:rFonts w:hint="eastAsia"/>
          <w:szCs w:val="21"/>
        </w:rPr>
        <w:t>。</w:t>
      </w:r>
    </w:p>
    <w:p w14:paraId="5CCA1106" w14:textId="4F5A6E36" w:rsidR="00BE4ACF" w:rsidRPr="00B73B37" w:rsidRDefault="00BE4ACF" w:rsidP="008C3D97">
      <w:pPr>
        <w:spacing w:line="280" w:lineRule="exact"/>
        <w:ind w:left="1758" w:hangingChars="837" w:hanging="1758"/>
        <w:jc w:val="left"/>
        <w:rPr>
          <w:szCs w:val="21"/>
        </w:rPr>
      </w:pPr>
      <w:r w:rsidRPr="00B73B37">
        <w:rPr>
          <w:rFonts w:hint="eastAsia"/>
          <w:szCs w:val="21"/>
        </w:rPr>
        <w:t xml:space="preserve">　　　　　　別紙②</w:t>
      </w:r>
      <w:r w:rsidR="001648EC" w:rsidRPr="00B73B37">
        <w:rPr>
          <w:rFonts w:hint="eastAsia"/>
          <w:szCs w:val="21"/>
        </w:rPr>
        <w:t>「</w:t>
      </w:r>
      <w:r w:rsidRPr="00B73B37">
        <w:rPr>
          <w:rFonts w:hint="eastAsia"/>
          <w:szCs w:val="21"/>
        </w:rPr>
        <w:t>A</w:t>
      </w:r>
      <w:r w:rsidRPr="00B73B37">
        <w:rPr>
          <w:szCs w:val="21"/>
        </w:rPr>
        <w:t>pplication Form</w:t>
      </w:r>
      <w:r w:rsidR="001648EC" w:rsidRPr="00B73B37">
        <w:rPr>
          <w:rFonts w:hint="eastAsia"/>
          <w:szCs w:val="21"/>
        </w:rPr>
        <w:t>」</w:t>
      </w:r>
      <w:r w:rsidRPr="00B73B37">
        <w:rPr>
          <w:rFonts w:hint="eastAsia"/>
          <w:szCs w:val="21"/>
        </w:rPr>
        <w:t>のⅥ</w:t>
      </w:r>
      <w:r w:rsidRPr="00B73B37">
        <w:rPr>
          <w:rFonts w:hint="eastAsia"/>
          <w:szCs w:val="21"/>
        </w:rPr>
        <w:t>.</w:t>
      </w:r>
      <w:r w:rsidRPr="00B73B37">
        <w:rPr>
          <w:szCs w:val="21"/>
        </w:rPr>
        <w:t xml:space="preserve">LIONS </w:t>
      </w:r>
      <w:r w:rsidR="00464753" w:rsidRPr="00B73B37">
        <w:rPr>
          <w:szCs w:val="21"/>
        </w:rPr>
        <w:t>MULTI DISTRICT OR DISTRICT DATA</w:t>
      </w:r>
      <w:r w:rsidR="00CC6431" w:rsidRPr="00B73B37">
        <w:rPr>
          <w:rFonts w:hint="eastAsia"/>
          <w:szCs w:val="21"/>
        </w:rPr>
        <w:t>、Ⅶ</w:t>
      </w:r>
      <w:r w:rsidR="00CC6431" w:rsidRPr="00B73B37">
        <w:rPr>
          <w:rFonts w:hint="eastAsia"/>
          <w:szCs w:val="21"/>
        </w:rPr>
        <w:t>.AUTHORIZED YCE CHAIRPERSON RESPONSIBLE FOR THIS FORM</w:t>
      </w:r>
      <w:r w:rsidR="00464753" w:rsidRPr="00B73B37">
        <w:rPr>
          <w:rFonts w:hint="eastAsia"/>
          <w:szCs w:val="21"/>
        </w:rPr>
        <w:t>及び</w:t>
      </w:r>
      <w:r w:rsidR="00A24DC0" w:rsidRPr="00B73B37">
        <w:rPr>
          <w:rFonts w:hint="eastAsia"/>
          <w:szCs w:val="21"/>
        </w:rPr>
        <w:t>YCE</w:t>
      </w:r>
      <w:r w:rsidR="00A24DC0" w:rsidRPr="00B73B37">
        <w:rPr>
          <w:rFonts w:hint="eastAsia"/>
          <w:szCs w:val="21"/>
        </w:rPr>
        <w:t>委員長</w:t>
      </w:r>
      <w:r w:rsidRPr="00B73B37">
        <w:rPr>
          <w:rFonts w:hint="eastAsia"/>
          <w:szCs w:val="21"/>
        </w:rPr>
        <w:t>署名部分</w:t>
      </w:r>
      <w:r w:rsidR="00A24DC0" w:rsidRPr="00B73B37">
        <w:rPr>
          <w:rFonts w:hint="eastAsia"/>
          <w:szCs w:val="21"/>
        </w:rPr>
        <w:t>以下</w:t>
      </w:r>
      <w:r w:rsidRPr="00B73B37">
        <w:rPr>
          <w:rFonts w:hint="eastAsia"/>
          <w:szCs w:val="21"/>
        </w:rPr>
        <w:t>は、必要ありません。</w:t>
      </w:r>
    </w:p>
    <w:p w14:paraId="7BDA6E0B" w14:textId="77777777" w:rsidR="00200CB0" w:rsidRPr="00B73B37" w:rsidRDefault="00200CB0" w:rsidP="00B73B37">
      <w:pPr>
        <w:spacing w:line="200" w:lineRule="exact"/>
        <w:ind w:left="1765" w:hangingChars="837" w:hanging="1765"/>
        <w:jc w:val="left"/>
        <w:rPr>
          <w:b/>
          <w:szCs w:val="21"/>
        </w:rPr>
      </w:pPr>
    </w:p>
    <w:p w14:paraId="79A36C07" w14:textId="322D071D" w:rsidR="00277456" w:rsidRPr="00B73B37" w:rsidRDefault="001648EC" w:rsidP="006376F5">
      <w:pPr>
        <w:spacing w:line="280" w:lineRule="exact"/>
        <w:ind w:firstLineChars="850" w:firstLine="1785"/>
        <w:rPr>
          <w:szCs w:val="21"/>
          <w:lang w:val="pt-PT"/>
        </w:rPr>
      </w:pPr>
      <w:r w:rsidRPr="00B73B37">
        <w:rPr>
          <w:rFonts w:hint="eastAsia"/>
          <w:szCs w:val="21"/>
          <w:lang w:val="pt-PT"/>
        </w:rPr>
        <w:t>E-</w:t>
      </w:r>
      <w:r w:rsidR="00277456" w:rsidRPr="00B73B37">
        <w:rPr>
          <w:rFonts w:hint="eastAsia"/>
          <w:szCs w:val="21"/>
          <w:lang w:val="pt-PT"/>
        </w:rPr>
        <w:t xml:space="preserve">mail  </w:t>
      </w:r>
      <w:hyperlink r:id="rId9" w:history="1">
        <w:r w:rsidR="00277456" w:rsidRPr="00B73B37">
          <w:rPr>
            <w:rStyle w:val="a8"/>
            <w:szCs w:val="21"/>
            <w:lang w:val="pt-PT"/>
          </w:rPr>
          <w:t>kanji@lionsclub333c.org</w:t>
        </w:r>
      </w:hyperlink>
      <w:r w:rsidR="00277456" w:rsidRPr="00B73B37">
        <w:rPr>
          <w:szCs w:val="21"/>
          <w:lang w:val="pt-PT"/>
        </w:rPr>
        <w:t xml:space="preserve"> </w:t>
      </w:r>
      <w:r w:rsidR="00277456" w:rsidRPr="00B73B37">
        <w:rPr>
          <w:rFonts w:hint="eastAsia"/>
          <w:szCs w:val="21"/>
          <w:lang w:val="pt-PT"/>
        </w:rPr>
        <w:t xml:space="preserve"> </w:t>
      </w:r>
      <w:r w:rsidR="00277456" w:rsidRPr="00B73B37">
        <w:rPr>
          <w:szCs w:val="21"/>
          <w:lang w:val="pt-PT"/>
        </w:rPr>
        <w:t>(</w:t>
      </w:r>
      <w:r w:rsidR="00277456" w:rsidRPr="00B73B37">
        <w:rPr>
          <w:rFonts w:hint="eastAsia"/>
          <w:szCs w:val="21"/>
        </w:rPr>
        <w:t>受信専用</w:t>
      </w:r>
      <w:r w:rsidR="00277456" w:rsidRPr="00B73B37">
        <w:rPr>
          <w:rFonts w:hint="eastAsia"/>
          <w:szCs w:val="21"/>
          <w:lang w:val="pt-PT"/>
        </w:rPr>
        <w:t>)</w:t>
      </w:r>
    </w:p>
    <w:p w14:paraId="7CEE3CB2" w14:textId="2ED121F6" w:rsidR="00200CB0" w:rsidRPr="00B73B37" w:rsidRDefault="00200CB0" w:rsidP="00200CB0">
      <w:pPr>
        <w:spacing w:line="400" w:lineRule="exact"/>
        <w:ind w:right="880"/>
        <w:rPr>
          <w:szCs w:val="21"/>
          <w:lang w:val="pt-PT"/>
        </w:rPr>
      </w:pPr>
      <w:r w:rsidRPr="00B73B37">
        <w:rPr>
          <w:rFonts w:hint="eastAsia"/>
          <w:szCs w:val="21"/>
        </w:rPr>
        <w:t xml:space="preserve">申込〆切　　</w:t>
      </w:r>
      <w:r w:rsidRPr="00B73B37">
        <w:rPr>
          <w:rFonts w:hint="eastAsia"/>
          <w:szCs w:val="21"/>
          <w:lang w:val="pt-PT"/>
        </w:rPr>
        <w:t>202</w:t>
      </w:r>
      <w:r w:rsidR="00A24DC0" w:rsidRPr="00B73B37">
        <w:rPr>
          <w:rFonts w:hint="eastAsia"/>
          <w:szCs w:val="21"/>
          <w:lang w:val="pt-PT"/>
        </w:rPr>
        <w:t>5</w:t>
      </w:r>
      <w:r w:rsidRPr="00B73B37">
        <w:rPr>
          <w:rFonts w:hint="eastAsia"/>
          <w:szCs w:val="21"/>
        </w:rPr>
        <w:t>年</w:t>
      </w:r>
      <w:r w:rsidR="00501172" w:rsidRPr="00B73B37">
        <w:rPr>
          <w:rFonts w:hint="eastAsia"/>
          <w:szCs w:val="21"/>
          <w:lang w:val="pt-PT"/>
        </w:rPr>
        <w:t>2</w:t>
      </w:r>
      <w:r w:rsidRPr="00B73B37">
        <w:rPr>
          <w:rFonts w:hint="eastAsia"/>
          <w:szCs w:val="21"/>
        </w:rPr>
        <w:t>月</w:t>
      </w:r>
      <w:r w:rsidR="00A466AE" w:rsidRPr="009C21A6">
        <w:rPr>
          <w:rFonts w:hint="eastAsia"/>
          <w:szCs w:val="21"/>
          <w:lang w:val="pt-PT"/>
        </w:rPr>
        <w:t>14</w:t>
      </w:r>
      <w:r w:rsidRPr="00B73B37">
        <w:rPr>
          <w:rFonts w:hint="eastAsia"/>
          <w:szCs w:val="21"/>
        </w:rPr>
        <w:t>日</w:t>
      </w:r>
      <w:r w:rsidRPr="00B73B37">
        <w:rPr>
          <w:rFonts w:hint="eastAsia"/>
          <w:szCs w:val="21"/>
          <w:lang w:val="pt-PT"/>
        </w:rPr>
        <w:t>（</w:t>
      </w:r>
      <w:r w:rsidR="00A466AE">
        <w:rPr>
          <w:rFonts w:hint="eastAsia"/>
          <w:szCs w:val="21"/>
          <w:lang w:val="pt-PT"/>
        </w:rPr>
        <w:t>金</w:t>
      </w:r>
      <w:r w:rsidRPr="00B73B37">
        <w:rPr>
          <w:rFonts w:hint="eastAsia"/>
          <w:szCs w:val="21"/>
          <w:lang w:val="pt-PT"/>
        </w:rPr>
        <w:t>）</w:t>
      </w:r>
    </w:p>
    <w:p w14:paraId="4CA476BD" w14:textId="3C92359F" w:rsidR="001E22C8" w:rsidRPr="00950F09" w:rsidRDefault="00200CB0" w:rsidP="00A24DC0">
      <w:pPr>
        <w:spacing w:line="360" w:lineRule="exact"/>
        <w:ind w:left="1760" w:hangingChars="800" w:hanging="1760"/>
        <w:jc w:val="left"/>
        <w:rPr>
          <w:sz w:val="22"/>
        </w:rPr>
      </w:pPr>
      <w:r w:rsidRPr="00950F09">
        <w:rPr>
          <w:rFonts w:hint="eastAsia"/>
          <w:sz w:val="22"/>
        </w:rPr>
        <w:t>同文</w:t>
      </w:r>
      <w:r w:rsidR="008D0AC0">
        <w:rPr>
          <w:rFonts w:hint="eastAsia"/>
          <w:sz w:val="22"/>
        </w:rPr>
        <w:t>写送信</w:t>
      </w:r>
      <w:r w:rsidRPr="00950F09">
        <w:rPr>
          <w:rFonts w:hint="eastAsia"/>
          <w:sz w:val="22"/>
        </w:rPr>
        <w:t>先：　ゾーン・チェアパーソン、地区</w:t>
      </w:r>
      <w:r w:rsidR="00A24DC0">
        <w:rPr>
          <w:rFonts w:hint="eastAsia"/>
          <w:sz w:val="22"/>
        </w:rPr>
        <w:t>YCE</w:t>
      </w:r>
      <w:r w:rsidRPr="00950F09">
        <w:rPr>
          <w:rFonts w:hint="eastAsia"/>
          <w:sz w:val="22"/>
        </w:rPr>
        <w:t>委員会</w:t>
      </w:r>
    </w:p>
    <w:sectPr w:rsidR="001E22C8" w:rsidRPr="00950F09" w:rsidSect="00041076">
      <w:pgSz w:w="11906" w:h="16838" w:code="9"/>
      <w:pgMar w:top="284" w:right="1418" w:bottom="284" w:left="1418"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22CE" w14:textId="77777777" w:rsidR="00541650" w:rsidRDefault="00541650" w:rsidP="00083FF4">
      <w:r>
        <w:separator/>
      </w:r>
    </w:p>
  </w:endnote>
  <w:endnote w:type="continuationSeparator" w:id="0">
    <w:p w14:paraId="15F55E40" w14:textId="77777777" w:rsidR="00541650" w:rsidRDefault="00541650" w:rsidP="000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SansCJKjp-Regular">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BBD0C" w14:textId="77777777" w:rsidR="00541650" w:rsidRDefault="00541650" w:rsidP="00083FF4">
      <w:r>
        <w:separator/>
      </w:r>
    </w:p>
  </w:footnote>
  <w:footnote w:type="continuationSeparator" w:id="0">
    <w:p w14:paraId="0D82FB91" w14:textId="77777777" w:rsidR="00541650" w:rsidRDefault="00541650" w:rsidP="0008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2E7450"/>
    <w:multiLevelType w:val="hybridMultilevel"/>
    <w:tmpl w:val="FAE0EF2E"/>
    <w:lvl w:ilvl="0" w:tplc="04EA01FA">
      <w:start w:val="1"/>
      <w:numFmt w:val="decimalEnclosedCircle"/>
      <w:lvlText w:val="%1"/>
      <w:lvlJc w:val="left"/>
      <w:pPr>
        <w:ind w:left="737" w:hanging="297"/>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54A50412"/>
    <w:multiLevelType w:val="hybridMultilevel"/>
    <w:tmpl w:val="53BE1CE0"/>
    <w:lvl w:ilvl="0" w:tplc="E848B678">
      <w:start w:val="1"/>
      <w:numFmt w:val="decimalEnclosedCircle"/>
      <w:lvlText w:val="%1"/>
      <w:lvlJc w:val="left"/>
      <w:pPr>
        <w:ind w:left="568" w:hanging="284"/>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5A2628E7"/>
    <w:multiLevelType w:val="hybridMultilevel"/>
    <w:tmpl w:val="6E622E42"/>
    <w:lvl w:ilvl="0" w:tplc="0AC0C068">
      <w:start w:val="1"/>
      <w:numFmt w:val="bullet"/>
      <w:lvlText w:val=""/>
      <w:lvlJc w:val="left"/>
      <w:pPr>
        <w:ind w:left="227" w:hanging="227"/>
      </w:pPr>
      <w:rPr>
        <w:rFonts w:ascii="Wingdings" w:hAnsi="Wingdings" w:hint="default"/>
        <w:lang w:eastAsia="ja-JP"/>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F534D7E"/>
    <w:multiLevelType w:val="hybridMultilevel"/>
    <w:tmpl w:val="2DCA211A"/>
    <w:lvl w:ilvl="0" w:tplc="2E0A81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186ECB"/>
    <w:multiLevelType w:val="hybridMultilevel"/>
    <w:tmpl w:val="9EFA43FC"/>
    <w:lvl w:ilvl="0" w:tplc="22CEBC4E">
      <w:start w:val="3"/>
      <w:numFmt w:val="bullet"/>
      <w:lvlText w:val="□"/>
      <w:lvlJc w:val="left"/>
      <w:pPr>
        <w:ind w:left="720" w:hanging="360"/>
      </w:pPr>
      <w:rPr>
        <w:rFonts w:ascii="NotoSansCJKjp-Regular" w:eastAsia="NotoSansCJKjp-Regular" w:hAnsiTheme="minorHAnsi" w:cs="NotoSansCJKjp-Regular" w:hint="eastAsia"/>
        <w:color w:val="1A1A1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61477"/>
    <w:multiLevelType w:val="hybridMultilevel"/>
    <w:tmpl w:val="2F567A84"/>
    <w:lvl w:ilvl="0" w:tplc="2E0000E2">
      <w:start w:val="1"/>
      <w:numFmt w:val="bullet"/>
      <w:lvlText w:val="※"/>
      <w:lvlJc w:val="left"/>
      <w:pPr>
        <w:ind w:left="284" w:hanging="284"/>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486122302">
    <w:abstractNumId w:val="5"/>
  </w:num>
  <w:num w:numId="2" w16cid:durableId="1762600159">
    <w:abstractNumId w:val="0"/>
  </w:num>
  <w:num w:numId="3" w16cid:durableId="624192873">
    <w:abstractNumId w:val="6"/>
  </w:num>
  <w:num w:numId="4" w16cid:durableId="2632771">
    <w:abstractNumId w:val="4"/>
  </w:num>
  <w:num w:numId="5" w16cid:durableId="711005897">
    <w:abstractNumId w:val="1"/>
  </w:num>
  <w:num w:numId="6" w16cid:durableId="1922643554">
    <w:abstractNumId w:val="3"/>
  </w:num>
  <w:num w:numId="7" w16cid:durableId="1418404352">
    <w:abstractNumId w:val="7"/>
  </w:num>
  <w:num w:numId="8" w16cid:durableId="575941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37"/>
    <w:rsid w:val="000024BB"/>
    <w:rsid w:val="00014F9A"/>
    <w:rsid w:val="00015CDD"/>
    <w:rsid w:val="000230D6"/>
    <w:rsid w:val="000230F6"/>
    <w:rsid w:val="00023A95"/>
    <w:rsid w:val="00041076"/>
    <w:rsid w:val="00041BF3"/>
    <w:rsid w:val="000726FF"/>
    <w:rsid w:val="00083FF4"/>
    <w:rsid w:val="00091917"/>
    <w:rsid w:val="00093EFE"/>
    <w:rsid w:val="00097729"/>
    <w:rsid w:val="000B22BD"/>
    <w:rsid w:val="000D15E2"/>
    <w:rsid w:val="000D3F86"/>
    <w:rsid w:val="000D45FA"/>
    <w:rsid w:val="000D6F6E"/>
    <w:rsid w:val="000E2BE8"/>
    <w:rsid w:val="000E5958"/>
    <w:rsid w:val="000F7004"/>
    <w:rsid w:val="0010063F"/>
    <w:rsid w:val="0010071D"/>
    <w:rsid w:val="0010361C"/>
    <w:rsid w:val="001046D9"/>
    <w:rsid w:val="00123D5A"/>
    <w:rsid w:val="00134F3F"/>
    <w:rsid w:val="00135AB9"/>
    <w:rsid w:val="00143162"/>
    <w:rsid w:val="00156166"/>
    <w:rsid w:val="001648EC"/>
    <w:rsid w:val="001700F0"/>
    <w:rsid w:val="00175BDB"/>
    <w:rsid w:val="00176239"/>
    <w:rsid w:val="00185CB8"/>
    <w:rsid w:val="00192C8B"/>
    <w:rsid w:val="001B568C"/>
    <w:rsid w:val="001C54E9"/>
    <w:rsid w:val="001C5B5C"/>
    <w:rsid w:val="001E0A49"/>
    <w:rsid w:val="001E1226"/>
    <w:rsid w:val="001E22C8"/>
    <w:rsid w:val="001F13C6"/>
    <w:rsid w:val="00200CB0"/>
    <w:rsid w:val="00212059"/>
    <w:rsid w:val="0021370B"/>
    <w:rsid w:val="00215F4E"/>
    <w:rsid w:val="00216335"/>
    <w:rsid w:val="00220634"/>
    <w:rsid w:val="002238EB"/>
    <w:rsid w:val="002249B1"/>
    <w:rsid w:val="002275F8"/>
    <w:rsid w:val="00235E40"/>
    <w:rsid w:val="00236D0F"/>
    <w:rsid w:val="00240AB1"/>
    <w:rsid w:val="002531DF"/>
    <w:rsid w:val="00253BDF"/>
    <w:rsid w:val="00253ECD"/>
    <w:rsid w:val="00263533"/>
    <w:rsid w:val="00272864"/>
    <w:rsid w:val="00277456"/>
    <w:rsid w:val="002774F4"/>
    <w:rsid w:val="00280663"/>
    <w:rsid w:val="00292506"/>
    <w:rsid w:val="00296425"/>
    <w:rsid w:val="002B29C7"/>
    <w:rsid w:val="002B302F"/>
    <w:rsid w:val="002B30F1"/>
    <w:rsid w:val="002B34E6"/>
    <w:rsid w:val="002C733E"/>
    <w:rsid w:val="002D20BA"/>
    <w:rsid w:val="002E3821"/>
    <w:rsid w:val="002F6060"/>
    <w:rsid w:val="002F75C2"/>
    <w:rsid w:val="00313AC6"/>
    <w:rsid w:val="00325263"/>
    <w:rsid w:val="003317BC"/>
    <w:rsid w:val="00342445"/>
    <w:rsid w:val="003430DB"/>
    <w:rsid w:val="00364FB6"/>
    <w:rsid w:val="0037074A"/>
    <w:rsid w:val="003814FB"/>
    <w:rsid w:val="00397207"/>
    <w:rsid w:val="003A34EF"/>
    <w:rsid w:val="003B15E7"/>
    <w:rsid w:val="003B5079"/>
    <w:rsid w:val="003B55A1"/>
    <w:rsid w:val="003B601A"/>
    <w:rsid w:val="003D11B3"/>
    <w:rsid w:val="003E30A6"/>
    <w:rsid w:val="003E31A4"/>
    <w:rsid w:val="003E55C1"/>
    <w:rsid w:val="003F166E"/>
    <w:rsid w:val="00404378"/>
    <w:rsid w:val="00415CB0"/>
    <w:rsid w:val="00415D54"/>
    <w:rsid w:val="00432037"/>
    <w:rsid w:val="004376F5"/>
    <w:rsid w:val="0044646F"/>
    <w:rsid w:val="00452AB6"/>
    <w:rsid w:val="00454495"/>
    <w:rsid w:val="00457CD8"/>
    <w:rsid w:val="00464753"/>
    <w:rsid w:val="00471E75"/>
    <w:rsid w:val="00475DCD"/>
    <w:rsid w:val="00476DFD"/>
    <w:rsid w:val="004931FD"/>
    <w:rsid w:val="004977FF"/>
    <w:rsid w:val="004A1EAE"/>
    <w:rsid w:val="004A32D3"/>
    <w:rsid w:val="004B04E8"/>
    <w:rsid w:val="004C40B9"/>
    <w:rsid w:val="004D7860"/>
    <w:rsid w:val="004E386C"/>
    <w:rsid w:val="00501172"/>
    <w:rsid w:val="00501A33"/>
    <w:rsid w:val="005021AA"/>
    <w:rsid w:val="00512A20"/>
    <w:rsid w:val="00541650"/>
    <w:rsid w:val="005506E3"/>
    <w:rsid w:val="005673AC"/>
    <w:rsid w:val="00591527"/>
    <w:rsid w:val="005A149D"/>
    <w:rsid w:val="005A4924"/>
    <w:rsid w:val="005B0F9D"/>
    <w:rsid w:val="005B1EE5"/>
    <w:rsid w:val="005B40BD"/>
    <w:rsid w:val="005C1049"/>
    <w:rsid w:val="005C45DB"/>
    <w:rsid w:val="005D0ACA"/>
    <w:rsid w:val="005D4A13"/>
    <w:rsid w:val="005D557C"/>
    <w:rsid w:val="005E0870"/>
    <w:rsid w:val="005E56AE"/>
    <w:rsid w:val="005E60A9"/>
    <w:rsid w:val="005E6FC1"/>
    <w:rsid w:val="005F68B8"/>
    <w:rsid w:val="0060667E"/>
    <w:rsid w:val="00610566"/>
    <w:rsid w:val="006115D0"/>
    <w:rsid w:val="006130F8"/>
    <w:rsid w:val="00614583"/>
    <w:rsid w:val="006204E5"/>
    <w:rsid w:val="006252BB"/>
    <w:rsid w:val="006305BD"/>
    <w:rsid w:val="006307F6"/>
    <w:rsid w:val="006330AE"/>
    <w:rsid w:val="0063457E"/>
    <w:rsid w:val="006348ED"/>
    <w:rsid w:val="006376F5"/>
    <w:rsid w:val="00640A97"/>
    <w:rsid w:val="00642BC9"/>
    <w:rsid w:val="00645520"/>
    <w:rsid w:val="00660557"/>
    <w:rsid w:val="00661149"/>
    <w:rsid w:val="0068121D"/>
    <w:rsid w:val="00686426"/>
    <w:rsid w:val="0069191A"/>
    <w:rsid w:val="00693B19"/>
    <w:rsid w:val="00694FCA"/>
    <w:rsid w:val="006A28EA"/>
    <w:rsid w:val="006B2491"/>
    <w:rsid w:val="006D03A1"/>
    <w:rsid w:val="006D2509"/>
    <w:rsid w:val="006D2CA3"/>
    <w:rsid w:val="006F52D7"/>
    <w:rsid w:val="006F6A1A"/>
    <w:rsid w:val="006F7721"/>
    <w:rsid w:val="00704110"/>
    <w:rsid w:val="00712462"/>
    <w:rsid w:val="00721FC7"/>
    <w:rsid w:val="0072470B"/>
    <w:rsid w:val="0072689B"/>
    <w:rsid w:val="00730D76"/>
    <w:rsid w:val="007342B3"/>
    <w:rsid w:val="00734493"/>
    <w:rsid w:val="00734BD0"/>
    <w:rsid w:val="007354B4"/>
    <w:rsid w:val="00735DE6"/>
    <w:rsid w:val="00740E48"/>
    <w:rsid w:val="00742FCA"/>
    <w:rsid w:val="007435AB"/>
    <w:rsid w:val="00746EFE"/>
    <w:rsid w:val="00754130"/>
    <w:rsid w:val="0076026B"/>
    <w:rsid w:val="0077204C"/>
    <w:rsid w:val="00777B54"/>
    <w:rsid w:val="0078104E"/>
    <w:rsid w:val="00785438"/>
    <w:rsid w:val="007857E9"/>
    <w:rsid w:val="0078750D"/>
    <w:rsid w:val="00791210"/>
    <w:rsid w:val="007928E5"/>
    <w:rsid w:val="00793BF9"/>
    <w:rsid w:val="0079415E"/>
    <w:rsid w:val="007942DB"/>
    <w:rsid w:val="00797F4B"/>
    <w:rsid w:val="007A179B"/>
    <w:rsid w:val="007A3794"/>
    <w:rsid w:val="007A65D8"/>
    <w:rsid w:val="007D4337"/>
    <w:rsid w:val="007D7D41"/>
    <w:rsid w:val="007E51D1"/>
    <w:rsid w:val="007F0057"/>
    <w:rsid w:val="007F0395"/>
    <w:rsid w:val="007F17B5"/>
    <w:rsid w:val="007F30FB"/>
    <w:rsid w:val="008040EB"/>
    <w:rsid w:val="00804B23"/>
    <w:rsid w:val="008143AC"/>
    <w:rsid w:val="00820EF0"/>
    <w:rsid w:val="00822318"/>
    <w:rsid w:val="00824FCD"/>
    <w:rsid w:val="008266BA"/>
    <w:rsid w:val="00837DDC"/>
    <w:rsid w:val="00847E62"/>
    <w:rsid w:val="0085195D"/>
    <w:rsid w:val="00866E56"/>
    <w:rsid w:val="00872835"/>
    <w:rsid w:val="00874B7E"/>
    <w:rsid w:val="00884405"/>
    <w:rsid w:val="00890A63"/>
    <w:rsid w:val="008A05CE"/>
    <w:rsid w:val="008A5D90"/>
    <w:rsid w:val="008B060C"/>
    <w:rsid w:val="008B3157"/>
    <w:rsid w:val="008B5260"/>
    <w:rsid w:val="008C0EC4"/>
    <w:rsid w:val="008C1313"/>
    <w:rsid w:val="008C3D97"/>
    <w:rsid w:val="008C7A18"/>
    <w:rsid w:val="008D0AC0"/>
    <w:rsid w:val="008D301E"/>
    <w:rsid w:val="008D6186"/>
    <w:rsid w:val="008E4072"/>
    <w:rsid w:val="008E5783"/>
    <w:rsid w:val="008E57E8"/>
    <w:rsid w:val="00901B1C"/>
    <w:rsid w:val="00931BD1"/>
    <w:rsid w:val="00934E15"/>
    <w:rsid w:val="0093616F"/>
    <w:rsid w:val="00940F2B"/>
    <w:rsid w:val="009410F7"/>
    <w:rsid w:val="009503C4"/>
    <w:rsid w:val="00950F09"/>
    <w:rsid w:val="00960EBC"/>
    <w:rsid w:val="00964A25"/>
    <w:rsid w:val="00993E59"/>
    <w:rsid w:val="009A29D9"/>
    <w:rsid w:val="009B0AB5"/>
    <w:rsid w:val="009B31AC"/>
    <w:rsid w:val="009B6E74"/>
    <w:rsid w:val="009B764F"/>
    <w:rsid w:val="009C21A6"/>
    <w:rsid w:val="009E0971"/>
    <w:rsid w:val="009E48F7"/>
    <w:rsid w:val="009F4AD9"/>
    <w:rsid w:val="00A07285"/>
    <w:rsid w:val="00A14BC5"/>
    <w:rsid w:val="00A169F8"/>
    <w:rsid w:val="00A22D37"/>
    <w:rsid w:val="00A24DC0"/>
    <w:rsid w:val="00A2754F"/>
    <w:rsid w:val="00A33B98"/>
    <w:rsid w:val="00A34B7D"/>
    <w:rsid w:val="00A36832"/>
    <w:rsid w:val="00A424A6"/>
    <w:rsid w:val="00A43DDD"/>
    <w:rsid w:val="00A466AE"/>
    <w:rsid w:val="00A5191F"/>
    <w:rsid w:val="00A538AB"/>
    <w:rsid w:val="00A564A7"/>
    <w:rsid w:val="00A65392"/>
    <w:rsid w:val="00A712C3"/>
    <w:rsid w:val="00A72B31"/>
    <w:rsid w:val="00A842D5"/>
    <w:rsid w:val="00A928DB"/>
    <w:rsid w:val="00AA011D"/>
    <w:rsid w:val="00AA05EC"/>
    <w:rsid w:val="00AA1FC7"/>
    <w:rsid w:val="00AA44A7"/>
    <w:rsid w:val="00AB451B"/>
    <w:rsid w:val="00AC36B2"/>
    <w:rsid w:val="00AC3803"/>
    <w:rsid w:val="00AC7546"/>
    <w:rsid w:val="00AD4341"/>
    <w:rsid w:val="00AE0ADD"/>
    <w:rsid w:val="00AE0C7D"/>
    <w:rsid w:val="00AF07AD"/>
    <w:rsid w:val="00AF7454"/>
    <w:rsid w:val="00B05A34"/>
    <w:rsid w:val="00B07DF2"/>
    <w:rsid w:val="00B13149"/>
    <w:rsid w:val="00B14AE3"/>
    <w:rsid w:val="00B20FF2"/>
    <w:rsid w:val="00B22AFC"/>
    <w:rsid w:val="00B24817"/>
    <w:rsid w:val="00B2647B"/>
    <w:rsid w:val="00B37AC9"/>
    <w:rsid w:val="00B46827"/>
    <w:rsid w:val="00B56076"/>
    <w:rsid w:val="00B63569"/>
    <w:rsid w:val="00B63956"/>
    <w:rsid w:val="00B67408"/>
    <w:rsid w:val="00B70AF8"/>
    <w:rsid w:val="00B73B37"/>
    <w:rsid w:val="00B75D04"/>
    <w:rsid w:val="00B76BEE"/>
    <w:rsid w:val="00BA061C"/>
    <w:rsid w:val="00BA06E7"/>
    <w:rsid w:val="00BA3742"/>
    <w:rsid w:val="00BA48D1"/>
    <w:rsid w:val="00BB17ED"/>
    <w:rsid w:val="00BB2888"/>
    <w:rsid w:val="00BB364D"/>
    <w:rsid w:val="00BC209D"/>
    <w:rsid w:val="00BD28B6"/>
    <w:rsid w:val="00BE4ACF"/>
    <w:rsid w:val="00BE4AE7"/>
    <w:rsid w:val="00BF39AE"/>
    <w:rsid w:val="00BF3A58"/>
    <w:rsid w:val="00C060A1"/>
    <w:rsid w:val="00C1351F"/>
    <w:rsid w:val="00C1507A"/>
    <w:rsid w:val="00C17182"/>
    <w:rsid w:val="00C261CA"/>
    <w:rsid w:val="00C263A8"/>
    <w:rsid w:val="00C263DE"/>
    <w:rsid w:val="00C40E61"/>
    <w:rsid w:val="00C40FEE"/>
    <w:rsid w:val="00C4750B"/>
    <w:rsid w:val="00C5792C"/>
    <w:rsid w:val="00C64C9D"/>
    <w:rsid w:val="00C83EE8"/>
    <w:rsid w:val="00C843C2"/>
    <w:rsid w:val="00C868A7"/>
    <w:rsid w:val="00C90167"/>
    <w:rsid w:val="00CA0707"/>
    <w:rsid w:val="00CA0F2D"/>
    <w:rsid w:val="00CA7D99"/>
    <w:rsid w:val="00CB4EAD"/>
    <w:rsid w:val="00CB6D81"/>
    <w:rsid w:val="00CC523B"/>
    <w:rsid w:val="00CC6431"/>
    <w:rsid w:val="00CD7B02"/>
    <w:rsid w:val="00CE0883"/>
    <w:rsid w:val="00CE1291"/>
    <w:rsid w:val="00CE2A89"/>
    <w:rsid w:val="00CE567B"/>
    <w:rsid w:val="00CF4A71"/>
    <w:rsid w:val="00CF4B49"/>
    <w:rsid w:val="00D245D3"/>
    <w:rsid w:val="00D41693"/>
    <w:rsid w:val="00D45640"/>
    <w:rsid w:val="00D54B02"/>
    <w:rsid w:val="00D5712C"/>
    <w:rsid w:val="00D66006"/>
    <w:rsid w:val="00D76E49"/>
    <w:rsid w:val="00D90A25"/>
    <w:rsid w:val="00DB0C92"/>
    <w:rsid w:val="00DB1800"/>
    <w:rsid w:val="00DC34F2"/>
    <w:rsid w:val="00DF2242"/>
    <w:rsid w:val="00E01B58"/>
    <w:rsid w:val="00E03579"/>
    <w:rsid w:val="00E04C7B"/>
    <w:rsid w:val="00E255C0"/>
    <w:rsid w:val="00E308CA"/>
    <w:rsid w:val="00E32B56"/>
    <w:rsid w:val="00E350C4"/>
    <w:rsid w:val="00E41228"/>
    <w:rsid w:val="00E42728"/>
    <w:rsid w:val="00E46ECE"/>
    <w:rsid w:val="00E4799F"/>
    <w:rsid w:val="00E564DD"/>
    <w:rsid w:val="00E56559"/>
    <w:rsid w:val="00E56CD3"/>
    <w:rsid w:val="00E61577"/>
    <w:rsid w:val="00E86619"/>
    <w:rsid w:val="00E904C6"/>
    <w:rsid w:val="00E90832"/>
    <w:rsid w:val="00EA7918"/>
    <w:rsid w:val="00EB68B7"/>
    <w:rsid w:val="00EC6267"/>
    <w:rsid w:val="00EC7613"/>
    <w:rsid w:val="00ED0F81"/>
    <w:rsid w:val="00EE4AF3"/>
    <w:rsid w:val="00EF06C1"/>
    <w:rsid w:val="00F11462"/>
    <w:rsid w:val="00F256CF"/>
    <w:rsid w:val="00F36279"/>
    <w:rsid w:val="00F406EC"/>
    <w:rsid w:val="00F4185F"/>
    <w:rsid w:val="00F420BD"/>
    <w:rsid w:val="00F5351A"/>
    <w:rsid w:val="00F659EB"/>
    <w:rsid w:val="00F72C57"/>
    <w:rsid w:val="00F85BA3"/>
    <w:rsid w:val="00F97D9B"/>
    <w:rsid w:val="00FA2FCB"/>
    <w:rsid w:val="00FC290A"/>
    <w:rsid w:val="00FC36A8"/>
    <w:rsid w:val="00FD1488"/>
    <w:rsid w:val="00FD7F95"/>
    <w:rsid w:val="00FF02E2"/>
    <w:rsid w:val="00FF030A"/>
    <w:rsid w:val="00FF0FEA"/>
    <w:rsid w:val="00FF5BC5"/>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D76DC"/>
  <w15:chartTrackingRefBased/>
  <w15:docId w15:val="{EDFD5C1B-BE9D-43A3-9679-EE586A92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B0F9D"/>
    <w:rPr>
      <w:b/>
      <w:szCs w:val="21"/>
    </w:rPr>
  </w:style>
  <w:style w:type="character" w:customStyle="1" w:styleId="a4">
    <w:name w:val="挨拶文 (文字)"/>
    <w:basedOn w:val="a0"/>
    <w:link w:val="a3"/>
    <w:uiPriority w:val="99"/>
    <w:rsid w:val="005B0F9D"/>
    <w:rPr>
      <w:b/>
      <w:szCs w:val="21"/>
    </w:rPr>
  </w:style>
  <w:style w:type="paragraph" w:styleId="a5">
    <w:name w:val="Closing"/>
    <w:basedOn w:val="a"/>
    <w:link w:val="a6"/>
    <w:unhideWhenUsed/>
    <w:rsid w:val="005B0F9D"/>
    <w:pPr>
      <w:jc w:val="right"/>
    </w:pPr>
    <w:rPr>
      <w:b/>
      <w:szCs w:val="21"/>
    </w:rPr>
  </w:style>
  <w:style w:type="character" w:customStyle="1" w:styleId="a6">
    <w:name w:val="結語 (文字)"/>
    <w:basedOn w:val="a0"/>
    <w:link w:val="a5"/>
    <w:rsid w:val="005B0F9D"/>
    <w:rPr>
      <w:b/>
      <w:szCs w:val="21"/>
    </w:rPr>
  </w:style>
  <w:style w:type="table" w:styleId="a7">
    <w:name w:val="Table Grid"/>
    <w:basedOn w:val="a1"/>
    <w:uiPriority w:val="59"/>
    <w:rsid w:val="00AA05E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0F2D"/>
    <w:rPr>
      <w:color w:val="0563C1" w:themeColor="hyperlink"/>
      <w:u w:val="single"/>
    </w:rPr>
  </w:style>
  <w:style w:type="paragraph" w:styleId="a9">
    <w:name w:val="List Paragraph"/>
    <w:basedOn w:val="a"/>
    <w:uiPriority w:val="34"/>
    <w:qFormat/>
    <w:rsid w:val="00CA0F2D"/>
    <w:pPr>
      <w:widowControl/>
      <w:spacing w:after="160" w:line="256" w:lineRule="auto"/>
      <w:ind w:left="720"/>
      <w:contextualSpacing/>
      <w:jc w:val="left"/>
    </w:pPr>
    <w:rPr>
      <w:kern w:val="0"/>
      <w:sz w:val="22"/>
      <w:szCs w:val="20"/>
      <w:lang w:eastAsia="zh-TW" w:bidi="hi-IN"/>
    </w:rPr>
  </w:style>
  <w:style w:type="paragraph" w:styleId="aa">
    <w:name w:val="Balloon Text"/>
    <w:basedOn w:val="a"/>
    <w:link w:val="ab"/>
    <w:uiPriority w:val="99"/>
    <w:semiHidden/>
    <w:unhideWhenUsed/>
    <w:rsid w:val="005A49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4924"/>
    <w:rPr>
      <w:rFonts w:asciiTheme="majorHAnsi" w:eastAsiaTheme="majorEastAsia" w:hAnsiTheme="majorHAnsi" w:cstheme="majorBidi"/>
      <w:sz w:val="18"/>
      <w:szCs w:val="18"/>
    </w:rPr>
  </w:style>
  <w:style w:type="paragraph" w:styleId="ac">
    <w:name w:val="header"/>
    <w:basedOn w:val="a"/>
    <w:link w:val="ad"/>
    <w:unhideWhenUsed/>
    <w:rsid w:val="00083FF4"/>
    <w:pPr>
      <w:tabs>
        <w:tab w:val="center" w:pos="4252"/>
        <w:tab w:val="right" w:pos="8504"/>
      </w:tabs>
      <w:snapToGrid w:val="0"/>
    </w:pPr>
  </w:style>
  <w:style w:type="character" w:customStyle="1" w:styleId="ad">
    <w:name w:val="ヘッダー (文字)"/>
    <w:basedOn w:val="a0"/>
    <w:link w:val="ac"/>
    <w:rsid w:val="00083FF4"/>
  </w:style>
  <w:style w:type="paragraph" w:styleId="ae">
    <w:name w:val="footer"/>
    <w:basedOn w:val="a"/>
    <w:link w:val="af"/>
    <w:uiPriority w:val="99"/>
    <w:unhideWhenUsed/>
    <w:rsid w:val="00083FF4"/>
    <w:pPr>
      <w:tabs>
        <w:tab w:val="center" w:pos="4252"/>
        <w:tab w:val="right" w:pos="8504"/>
      </w:tabs>
      <w:snapToGrid w:val="0"/>
    </w:pPr>
  </w:style>
  <w:style w:type="character" w:customStyle="1" w:styleId="af">
    <w:name w:val="フッター (文字)"/>
    <w:basedOn w:val="a0"/>
    <w:link w:val="ae"/>
    <w:uiPriority w:val="99"/>
    <w:rsid w:val="00083FF4"/>
  </w:style>
  <w:style w:type="character" w:styleId="af0">
    <w:name w:val="Unresolved Mention"/>
    <w:basedOn w:val="a0"/>
    <w:uiPriority w:val="99"/>
    <w:semiHidden/>
    <w:unhideWhenUsed/>
    <w:rsid w:val="00872835"/>
    <w:rPr>
      <w:color w:val="605E5C"/>
      <w:shd w:val="clear" w:color="auto" w:fill="E1DFDD"/>
    </w:rPr>
  </w:style>
  <w:style w:type="paragraph" w:styleId="af1">
    <w:name w:val="Date"/>
    <w:basedOn w:val="a"/>
    <w:next w:val="a"/>
    <w:link w:val="af2"/>
    <w:rsid w:val="00200CB0"/>
    <w:rPr>
      <w:rFonts w:ascii="Century" w:eastAsia="ＭＳ 明朝" w:hAnsi="Century" w:cs="Times New Roman"/>
      <w:szCs w:val="24"/>
    </w:rPr>
  </w:style>
  <w:style w:type="character" w:customStyle="1" w:styleId="af2">
    <w:name w:val="日付 (文字)"/>
    <w:basedOn w:val="a0"/>
    <w:link w:val="af1"/>
    <w:rsid w:val="00200C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14326">
      <w:bodyDiv w:val="1"/>
      <w:marLeft w:val="0"/>
      <w:marRight w:val="0"/>
      <w:marTop w:val="0"/>
      <w:marBottom w:val="0"/>
      <w:divBdr>
        <w:top w:val="none" w:sz="0" w:space="0" w:color="auto"/>
        <w:left w:val="none" w:sz="0" w:space="0" w:color="auto"/>
        <w:bottom w:val="none" w:sz="0" w:space="0" w:color="auto"/>
        <w:right w:val="none" w:sz="0" w:space="0" w:color="auto"/>
      </w:divBdr>
    </w:div>
    <w:div w:id="1110048780">
      <w:bodyDiv w:val="1"/>
      <w:marLeft w:val="0"/>
      <w:marRight w:val="0"/>
      <w:marTop w:val="0"/>
      <w:marBottom w:val="0"/>
      <w:divBdr>
        <w:top w:val="none" w:sz="0" w:space="0" w:color="auto"/>
        <w:left w:val="none" w:sz="0" w:space="0" w:color="auto"/>
        <w:bottom w:val="none" w:sz="0" w:space="0" w:color="auto"/>
        <w:right w:val="none" w:sz="0" w:space="0" w:color="auto"/>
      </w:divBdr>
    </w:div>
    <w:div w:id="1516654606">
      <w:bodyDiv w:val="1"/>
      <w:marLeft w:val="0"/>
      <w:marRight w:val="0"/>
      <w:marTop w:val="0"/>
      <w:marBottom w:val="0"/>
      <w:divBdr>
        <w:top w:val="none" w:sz="0" w:space="0" w:color="auto"/>
        <w:left w:val="none" w:sz="0" w:space="0" w:color="auto"/>
        <w:bottom w:val="none" w:sz="0" w:space="0" w:color="auto"/>
        <w:right w:val="none" w:sz="0" w:space="0" w:color="auto"/>
      </w:divBdr>
    </w:div>
    <w:div w:id="1927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onsclubs.org/ja/start-our-approach/youth/youth-camps-and-exchan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nji@lionsclub333c.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キャビネット事務局 ３３３－Ｃ地区</cp:lastModifiedBy>
  <cp:revision>9</cp:revision>
  <cp:lastPrinted>2024-12-23T05:39:00Z</cp:lastPrinted>
  <dcterms:created xsi:type="dcterms:W3CDTF">2024-12-23T05:54:00Z</dcterms:created>
  <dcterms:modified xsi:type="dcterms:W3CDTF">2024-12-25T05:25:00Z</dcterms:modified>
</cp:coreProperties>
</file>